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343B5" w:rsidRDefault="008343B5">
      <w:pPr>
        <w:pStyle w:val="Index"/>
        <w:suppressLineNumbers w:val="0"/>
        <w:rPr>
          <w:rFonts w:cs="Times New Roman"/>
          <w:sz w:val="20"/>
        </w:rPr>
      </w:pPr>
      <w:r>
        <w:rPr>
          <w:noProof/>
        </w:rPr>
        <w:pict>
          <v:shapetype id="_x0000_t202" coordsize="21600,21600" o:spt="202" path="m,l,21600r21600,l21600,xe">
            <v:stroke joinstyle="miter"/>
            <v:path gradientshapeok="t" o:connecttype="rect"/>
          </v:shapetype>
          <v:shape id="_x0000_s1026" type="#_x0000_t202" style="position:absolute;margin-left:653.75pt;margin-top:7.4pt;width:80.9pt;height:74.65pt;z-index:251648512;mso-wrap-distance-left:9.05pt;mso-wrap-distance-right:9.05pt" stroked="f">
            <v:fill opacity="0" color2="black"/>
            <v:textbox inset="0,0,0,0">
              <w:txbxContent>
                <w:p w:rsidR="008343B5" w:rsidRDefault="008343B5">
                  <w:pPr>
                    <w:spacing w:after="60"/>
                    <w:jc w:val="center"/>
                    <w:rPr>
                      <w:bCs/>
                      <w:sz w:val="19"/>
                    </w:rPr>
                  </w:pPr>
                  <w:r w:rsidRPr="00AD35BF">
                    <w:rPr>
                      <w:noProof/>
                      <w:sz w:val="72"/>
                      <w:szCs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54pt;height:54.75pt;visibility:visible">
                        <v:imagedata r:id="rId5" o:title=""/>
                      </v:shape>
                    </w:pict>
                  </w:r>
                </w:p>
                <w:p w:rsidR="008343B5" w:rsidRDefault="008343B5">
                  <w:pPr>
                    <w:pStyle w:val="Caption"/>
                    <w:jc w:val="center"/>
                    <w:rPr>
                      <w:b w:val="0"/>
                      <w:bCs/>
                      <w:sz w:val="19"/>
                    </w:rPr>
                  </w:pPr>
                  <w:r>
                    <w:rPr>
                      <w:b w:val="0"/>
                      <w:bCs/>
                      <w:sz w:val="19"/>
                    </w:rPr>
                    <w:t>PYP planner</w:t>
                  </w:r>
                </w:p>
              </w:txbxContent>
            </v:textbox>
          </v:shape>
        </w:pict>
      </w:r>
      <w:r>
        <w:rPr>
          <w:noProof/>
        </w:rPr>
        <w:pict>
          <v:shape id="_x0000_s1027" type="#_x0000_t202" style="position:absolute;margin-left:58.6pt;margin-top:42pt;width:170.9pt;height:11.15pt;z-index:251652608;mso-wrap-distance-left:9.05pt;mso-wrap-distance-right:9.05pt;mso-position-horizontal-relative:page;mso-position-vertical-relative:page" stroked="f">
            <v:fill opacity="0" color2="black"/>
            <v:textbox inset="0,0,0,0">
              <w:txbxContent>
                <w:p w:rsidR="008343B5" w:rsidRDefault="008343B5">
                  <w:pPr>
                    <w:rPr>
                      <w:rFonts w:ascii="Arial" w:hAnsi="Arial" w:cs="Arial"/>
                      <w:sz w:val="16"/>
                      <w:lang w:val="en-GB"/>
                    </w:rPr>
                  </w:pPr>
                  <w:r>
                    <w:rPr>
                      <w:rFonts w:ascii="Arial" w:hAnsi="Arial" w:cs="Arial"/>
                      <w:sz w:val="16"/>
                      <w:lang w:val="en-GB"/>
                    </w:rPr>
                    <w:t>Planning the inquiry</w:t>
                  </w:r>
                </w:p>
              </w:txbxContent>
            </v:textbox>
            <w10:wrap anchorx="margin" anchory="margin"/>
          </v:shape>
        </w:pict>
      </w:r>
      <w:r>
        <w:rPr>
          <w:noProof/>
        </w:rPr>
        <w:pict>
          <v:shape id="_x0000_s1028" type="#_x0000_t202" style="position:absolute;margin-left:429.2pt;margin-top:57pt;width:354.35pt;height:154.5pt;z-index:-251665920;mso-wrap-edited:f;mso-wrap-distance-left:9.05pt;mso-wrap-distance-right:9.05pt;mso-position-horizontal-relative:page;mso-position-vertical-relative:page" filled="f" strokeweight=".5pt">
            <v:fill color2="black"/>
            <v:textbox inset="7.45pt,3.85pt,7.45pt,3.85pt">
              <w:txbxContent>
                <w:p w:rsidR="008343B5" w:rsidRPr="00BB126A" w:rsidRDefault="008343B5">
                  <w:pPr>
                    <w:spacing w:after="240"/>
                    <w:rPr>
                      <w:rFonts w:ascii="Arial" w:hAnsi="Arial"/>
                      <w:b/>
                      <w:sz w:val="19"/>
                    </w:rPr>
                  </w:pPr>
                  <w:r>
                    <w:rPr>
                      <w:rFonts w:ascii="Arial" w:hAnsi="Arial"/>
                      <w:sz w:val="19"/>
                    </w:rPr>
                    <w:t xml:space="preserve">Class/grade: </w:t>
                  </w:r>
                  <w:r>
                    <w:rPr>
                      <w:rFonts w:ascii="Arial" w:hAnsi="Arial"/>
                      <w:b/>
                      <w:sz w:val="19"/>
                    </w:rPr>
                    <w:t xml:space="preserve">First </w:t>
                  </w:r>
                  <w:r>
                    <w:rPr>
                      <w:rFonts w:ascii="Arial" w:hAnsi="Arial"/>
                      <w:sz w:val="19"/>
                    </w:rPr>
                    <w:tab/>
                    <w:t xml:space="preserve"> Age group:</w:t>
                  </w:r>
                  <w:r>
                    <w:rPr>
                      <w:sz w:val="19"/>
                    </w:rPr>
                    <w:t xml:space="preserve">  </w:t>
                  </w:r>
                  <w:r>
                    <w:rPr>
                      <w:b/>
                      <w:sz w:val="19"/>
                    </w:rPr>
                    <w:t>6-7</w:t>
                  </w:r>
                </w:p>
                <w:p w:rsidR="008343B5" w:rsidRPr="00BB126A" w:rsidRDefault="008343B5">
                  <w:pPr>
                    <w:spacing w:after="240"/>
                    <w:rPr>
                      <w:rFonts w:ascii="Arial" w:hAnsi="Arial"/>
                      <w:b/>
                      <w:sz w:val="19"/>
                    </w:rPr>
                  </w:pPr>
                  <w:r>
                    <w:rPr>
                      <w:rFonts w:ascii="Arial" w:hAnsi="Arial"/>
                      <w:sz w:val="19"/>
                    </w:rPr>
                    <w:t xml:space="preserve">School: </w:t>
                  </w:r>
                  <w:r>
                    <w:rPr>
                      <w:rFonts w:ascii="Arial" w:hAnsi="Arial"/>
                      <w:sz w:val="19"/>
                    </w:rPr>
                    <w:tab/>
                  </w:r>
                  <w:r w:rsidRPr="00BB126A">
                    <w:rPr>
                      <w:rFonts w:ascii="Arial" w:hAnsi="Arial"/>
                      <w:b/>
                      <w:sz w:val="19"/>
                    </w:rPr>
                    <w:t xml:space="preserve"> </w:t>
                  </w:r>
                  <w:smartTag w:uri="urn:schemas-microsoft-com:office:smarttags" w:element="PlaceName">
                    <w:smartTag w:uri="urn:schemas-microsoft-com:office:smarttags" w:element="place">
                      <w:smartTag w:uri="urn:schemas-microsoft-com:office:smarttags" w:element="PlaceName">
                        <w:r w:rsidRPr="00BB126A">
                          <w:rPr>
                            <w:rFonts w:ascii="Arial" w:hAnsi="Arial"/>
                            <w:b/>
                            <w:sz w:val="19"/>
                          </w:rPr>
                          <w:t>Westwood</w:t>
                        </w:r>
                      </w:smartTag>
                      <w:r w:rsidRPr="00BB126A">
                        <w:rPr>
                          <w:rFonts w:ascii="Arial" w:hAnsi="Arial"/>
                          <w:b/>
                          <w:sz w:val="19"/>
                        </w:rPr>
                        <w:t xml:space="preserve"> </w:t>
                      </w:r>
                      <w:smartTag w:uri="urn:schemas-microsoft-com:office:smarttags" w:element="PlaceType">
                        <w:r w:rsidRPr="00BB126A">
                          <w:rPr>
                            <w:rFonts w:ascii="Arial" w:hAnsi="Arial"/>
                            <w:b/>
                            <w:sz w:val="19"/>
                          </w:rPr>
                          <w:t>Elementary</w:t>
                        </w:r>
                        <w:r>
                          <w:rPr>
                            <w:rFonts w:ascii="Arial" w:hAnsi="Arial"/>
                            <w:sz w:val="19"/>
                          </w:rPr>
                          <w:tab/>
                          <w:t xml:space="preserve">   School</w:t>
                        </w:r>
                      </w:smartTag>
                    </w:smartTag>
                  </w:smartTag>
                  <w:r>
                    <w:rPr>
                      <w:rFonts w:ascii="Arial" w:hAnsi="Arial"/>
                      <w:sz w:val="19"/>
                    </w:rPr>
                    <w:t xml:space="preserve"> code: </w:t>
                  </w:r>
                  <w:r w:rsidRPr="00BB126A">
                    <w:rPr>
                      <w:rFonts w:ascii="Arial" w:hAnsi="Arial"/>
                      <w:b/>
                      <w:sz w:val="19"/>
                    </w:rPr>
                    <w:t>7444</w:t>
                  </w:r>
                </w:p>
                <w:p w:rsidR="008343B5" w:rsidRDefault="008343B5">
                  <w:pPr>
                    <w:spacing w:after="240"/>
                    <w:rPr>
                      <w:rFonts w:ascii="Arial" w:hAnsi="Arial"/>
                      <w:sz w:val="19"/>
                    </w:rPr>
                  </w:pPr>
                  <w:r>
                    <w:rPr>
                      <w:rFonts w:ascii="Arial" w:hAnsi="Arial"/>
                      <w:sz w:val="19"/>
                    </w:rPr>
                    <w:t xml:space="preserve">Title: </w:t>
                  </w:r>
                  <w:r>
                    <w:rPr>
                      <w:rFonts w:ascii="Arial" w:hAnsi="Arial"/>
                      <w:b/>
                      <w:sz w:val="19"/>
                    </w:rPr>
                    <w:t xml:space="preserve"> Balancing Act</w:t>
                  </w:r>
                </w:p>
                <w:p w:rsidR="008343B5" w:rsidRDefault="008343B5">
                  <w:pPr>
                    <w:spacing w:after="240"/>
                    <w:rPr>
                      <w:rFonts w:ascii="Arial" w:hAnsi="Arial"/>
                      <w:sz w:val="19"/>
                    </w:rPr>
                  </w:pPr>
                  <w:r>
                    <w:rPr>
                      <w:rFonts w:ascii="Arial" w:hAnsi="Arial"/>
                      <w:sz w:val="19"/>
                    </w:rPr>
                    <w:t xml:space="preserve">Teacher(s): </w:t>
                  </w:r>
                  <w:r>
                    <w:rPr>
                      <w:rFonts w:ascii="Arial" w:hAnsi="Arial"/>
                      <w:b/>
                      <w:sz w:val="19"/>
                    </w:rPr>
                    <w:t xml:space="preserve"> Blaty, Nuhfer, Waldren</w:t>
                  </w:r>
                </w:p>
                <w:p w:rsidR="008343B5" w:rsidRDefault="008343B5">
                  <w:pPr>
                    <w:spacing w:after="240"/>
                    <w:rPr>
                      <w:rFonts w:ascii="Arial" w:hAnsi="Arial"/>
                      <w:sz w:val="19"/>
                    </w:rPr>
                  </w:pPr>
                  <w:r>
                    <w:rPr>
                      <w:rFonts w:ascii="Arial" w:hAnsi="Arial"/>
                      <w:sz w:val="19"/>
                    </w:rPr>
                    <w:t xml:space="preserve">Date: </w:t>
                  </w:r>
                  <w:r>
                    <w:rPr>
                      <w:rFonts w:ascii="Arial" w:hAnsi="Arial"/>
                      <w:b/>
                      <w:sz w:val="19"/>
                    </w:rPr>
                    <w:t>September/October</w:t>
                  </w:r>
                </w:p>
                <w:p w:rsidR="008343B5" w:rsidRDefault="008343B5">
                  <w:pPr>
                    <w:rPr>
                      <w:rFonts w:ascii="Arial" w:hAnsi="Arial"/>
                      <w:sz w:val="19"/>
                    </w:rPr>
                  </w:pPr>
                  <w:r>
                    <w:rPr>
                      <w:rFonts w:ascii="Arial" w:hAnsi="Arial"/>
                      <w:sz w:val="19"/>
                    </w:rPr>
                    <w:t xml:space="preserve">Proposed duration: number of hours: </w:t>
                  </w:r>
                  <w:r>
                    <w:rPr>
                      <w:rFonts w:ascii="Arial" w:hAnsi="Arial"/>
                      <w:b/>
                      <w:sz w:val="19"/>
                    </w:rPr>
                    <w:t>120</w:t>
                  </w:r>
                  <w:r w:rsidRPr="00BB126A">
                    <w:rPr>
                      <w:rFonts w:ascii="Arial" w:hAnsi="Arial"/>
                      <w:b/>
                      <w:sz w:val="19"/>
                    </w:rPr>
                    <w:t xml:space="preserve"> hrs.</w:t>
                  </w:r>
                  <w:r>
                    <w:rPr>
                      <w:rFonts w:ascii="Arial" w:hAnsi="Arial"/>
                      <w:sz w:val="19"/>
                    </w:rPr>
                    <w:t xml:space="preserve">     over number of weeks: </w:t>
                  </w:r>
                  <w:r>
                    <w:rPr>
                      <w:rFonts w:ascii="Arial" w:hAnsi="Arial"/>
                      <w:b/>
                      <w:sz w:val="19"/>
                    </w:rPr>
                    <w:t>6</w:t>
                  </w:r>
                </w:p>
              </w:txbxContent>
            </v:textbox>
            <w10:wrap anchorx="margin" anchory="margin"/>
          </v:shape>
        </w:pict>
      </w:r>
      <w:r>
        <w:rPr>
          <w:noProof/>
        </w:rPr>
        <w:pict>
          <v:shape id="_x0000_s1029" type="#_x0000_t202" style="position:absolute;margin-left:58.5pt;margin-top:57pt;width:354.35pt;height:480.75pt;z-index:251649536;mso-wrap-distance-left:9.05pt;mso-wrap-distance-right:9.05pt;mso-position-horizontal-relative:page;mso-position-vertical-relative:page" strokeweight=".5pt">
            <v:fill color2="black"/>
            <v:textbox inset="7.45pt,3.85pt,7.45pt,3.85pt">
              <w:txbxContent>
                <w:p w:rsidR="008343B5" w:rsidRDefault="008343B5">
                  <w:pPr>
                    <w:spacing w:after="120"/>
                    <w:rPr>
                      <w:rFonts w:ascii="Arial" w:hAnsi="Arial"/>
                      <w:sz w:val="19"/>
                    </w:rPr>
                  </w:pPr>
                  <w:r>
                    <w:rPr>
                      <w:rFonts w:ascii="Arial" w:hAnsi="Arial"/>
                      <w:b/>
                      <w:color w:val="808080"/>
                      <w:sz w:val="19"/>
                    </w:rPr>
                    <w:t>1.  What is our purpose?</w:t>
                  </w:r>
                </w:p>
                <w:p w:rsidR="008343B5" w:rsidRDefault="008343B5">
                  <w:pPr>
                    <w:spacing w:after="120"/>
                    <w:rPr>
                      <w:rFonts w:ascii="Arial" w:hAnsi="Arial"/>
                      <w:sz w:val="19"/>
                    </w:rPr>
                  </w:pPr>
                  <w:r>
                    <w:rPr>
                      <w:rFonts w:ascii="Arial" w:hAnsi="Arial"/>
                      <w:b/>
                      <w:bCs/>
                      <w:sz w:val="19"/>
                    </w:rPr>
                    <w:t>To inquire into the following:</w:t>
                  </w:r>
                </w:p>
                <w:p w:rsidR="008343B5" w:rsidRDefault="008343B5">
                  <w:pPr>
                    <w:numPr>
                      <w:ilvl w:val="0"/>
                      <w:numId w:val="10"/>
                    </w:numPr>
                    <w:spacing w:after="120"/>
                    <w:rPr>
                      <w:rFonts w:ascii="Arial" w:hAnsi="Arial"/>
                      <w:b/>
                      <w:bCs/>
                      <w:sz w:val="19"/>
                    </w:rPr>
                  </w:pPr>
                  <w:r>
                    <w:rPr>
                      <w:rFonts w:ascii="Arial" w:hAnsi="Arial"/>
                      <w:b/>
                      <w:bCs/>
                      <w:sz w:val="19"/>
                    </w:rPr>
                    <w:t>transdisciplinary theme</w:t>
                  </w:r>
                </w:p>
                <w:p w:rsidR="008343B5" w:rsidRPr="0012695C" w:rsidRDefault="008343B5">
                  <w:pPr>
                    <w:spacing w:after="120"/>
                    <w:rPr>
                      <w:rFonts w:ascii="Arial" w:hAnsi="Arial" w:cs="Arial"/>
                      <w:b/>
                    </w:rPr>
                  </w:pPr>
                  <w:r w:rsidRPr="000235D5">
                    <w:rPr>
                      <w:rFonts w:ascii="Comic Sans MS" w:hAnsi="Comic Sans MS"/>
                      <w:b/>
                    </w:rPr>
                    <w:t xml:space="preserve">                 </w:t>
                  </w:r>
                  <w:r>
                    <w:rPr>
                      <w:rFonts w:ascii="Comic Sans MS" w:hAnsi="Comic Sans MS"/>
                      <w:b/>
                    </w:rPr>
                    <w:t xml:space="preserve"> </w:t>
                  </w:r>
                  <w:r w:rsidRPr="0012695C">
                    <w:rPr>
                      <w:rFonts w:ascii="Arial" w:hAnsi="Arial" w:cs="Arial"/>
                      <w:b/>
                    </w:rPr>
                    <w:t>How the World Works</w:t>
                  </w:r>
                </w:p>
                <w:p w:rsidR="008343B5" w:rsidRDefault="008343B5">
                  <w:pPr>
                    <w:numPr>
                      <w:ilvl w:val="0"/>
                      <w:numId w:val="11"/>
                    </w:numPr>
                    <w:spacing w:after="120"/>
                    <w:rPr>
                      <w:rFonts w:ascii="Arial" w:hAnsi="Arial"/>
                      <w:b/>
                      <w:bCs/>
                      <w:sz w:val="19"/>
                    </w:rPr>
                  </w:pPr>
                  <w:r>
                    <w:rPr>
                      <w:rFonts w:ascii="Arial" w:hAnsi="Arial"/>
                      <w:b/>
                      <w:bCs/>
                      <w:sz w:val="19"/>
                    </w:rPr>
                    <w:t>central idea</w:t>
                  </w:r>
                </w:p>
                <w:p w:rsidR="008343B5" w:rsidRPr="0012695C" w:rsidRDefault="008343B5">
                  <w:pPr>
                    <w:spacing w:after="120"/>
                    <w:rPr>
                      <w:rFonts w:ascii="Arial" w:hAnsi="Arial" w:cs="Arial"/>
                      <w:sz w:val="19"/>
                    </w:rPr>
                  </w:pPr>
                  <w:r w:rsidRPr="000F12F8">
                    <w:rPr>
                      <w:rFonts w:ascii="Comic Sans MS" w:hAnsi="Comic Sans MS"/>
                      <w:b/>
                    </w:rPr>
                    <w:t xml:space="preserve">     </w:t>
                  </w:r>
                  <w:r w:rsidRPr="0012695C">
                    <w:rPr>
                      <w:rFonts w:ascii="Arial" w:hAnsi="Arial" w:cs="Arial"/>
                      <w:b/>
                      <w:u w:val="single"/>
                    </w:rPr>
                    <w:t>Force</w:t>
                  </w:r>
                  <w:r w:rsidRPr="0012695C">
                    <w:rPr>
                      <w:rFonts w:ascii="Arial" w:hAnsi="Arial" w:cs="Arial"/>
                      <w:b/>
                    </w:rPr>
                    <w:t xml:space="preserve">, </w:t>
                  </w:r>
                  <w:r w:rsidRPr="0012695C">
                    <w:rPr>
                      <w:rFonts w:ascii="Arial" w:hAnsi="Arial" w:cs="Arial"/>
                      <w:b/>
                      <w:u w:val="single"/>
                    </w:rPr>
                    <w:t>balance</w:t>
                  </w:r>
                  <w:r w:rsidRPr="0012695C">
                    <w:rPr>
                      <w:rFonts w:ascii="Arial" w:hAnsi="Arial" w:cs="Arial"/>
                      <w:b/>
                    </w:rPr>
                    <w:t xml:space="preserve">, and </w:t>
                  </w:r>
                  <w:r w:rsidRPr="0012695C">
                    <w:rPr>
                      <w:rFonts w:ascii="Arial" w:hAnsi="Arial" w:cs="Arial"/>
                      <w:b/>
                      <w:u w:val="single"/>
                    </w:rPr>
                    <w:t>motion</w:t>
                  </w:r>
                  <w:r w:rsidRPr="0012695C">
                    <w:rPr>
                      <w:rFonts w:ascii="Arial" w:hAnsi="Arial" w:cs="Arial"/>
                      <w:b/>
                    </w:rPr>
                    <w:t xml:space="preserve"> affect things around us.</w:t>
                  </w:r>
                </w:p>
                <w:p w:rsidR="008343B5" w:rsidRDefault="008343B5">
                  <w:pPr>
                    <w:spacing w:after="120"/>
                    <w:rPr>
                      <w:rFonts w:ascii="Arial" w:hAnsi="Arial"/>
                      <w:sz w:val="19"/>
                    </w:rPr>
                  </w:pPr>
                  <w:r>
                    <w:rPr>
                      <w:rFonts w:ascii="Arial" w:hAnsi="Arial"/>
                      <w:b/>
                      <w:bCs/>
                      <w:sz w:val="19"/>
                    </w:rPr>
                    <w:t>Summative assessment task(s):</w:t>
                  </w:r>
                </w:p>
                <w:p w:rsidR="008343B5" w:rsidRDefault="008343B5">
                  <w:pPr>
                    <w:pStyle w:val="BodyText"/>
                    <w:spacing w:after="120"/>
                    <w:jc w:val="left"/>
                  </w:pPr>
                  <w:r>
                    <w:rPr>
                      <w:sz w:val="19"/>
                    </w:rPr>
                    <w:t>What are the possible ways of assessing students’ understanding of the central idea? What evidence, including student-initiated actions, will we look for?</w:t>
                  </w:r>
                </w:p>
                <w:p w:rsidR="008343B5" w:rsidRPr="00602853" w:rsidRDefault="008343B5" w:rsidP="0012695C">
                  <w:pPr>
                    <w:rPr>
                      <w:rFonts w:ascii="Arial" w:hAnsi="Arial" w:cs="Arial"/>
                      <w:sz w:val="16"/>
                      <w:szCs w:val="16"/>
                    </w:rPr>
                  </w:pPr>
                  <w:r w:rsidRPr="00602853">
                    <w:rPr>
                      <w:rFonts w:ascii="Arial" w:hAnsi="Arial" w:cs="Arial"/>
                      <w:sz w:val="16"/>
                      <w:szCs w:val="16"/>
                    </w:rPr>
                    <w:t>Summative assessments are evidence of attainment or indicators of success. A summative assessment is an opportunity for students to creatively demonstrate their conceptual understanding of the central idea. Students choose the format of their summative assessment which is neither dictated nor limited by the teacher.</w:t>
                  </w:r>
                </w:p>
                <w:p w:rsidR="008343B5" w:rsidRDefault="008343B5">
                  <w:pPr>
                    <w:spacing w:after="120"/>
                    <w:rPr>
                      <w:sz w:val="19"/>
                    </w:rPr>
                  </w:pPr>
                </w:p>
                <w:p w:rsidR="008343B5" w:rsidRPr="0012695C" w:rsidRDefault="008343B5" w:rsidP="0012695C">
                  <w:pPr>
                    <w:pStyle w:val="ListParagraph"/>
                    <w:numPr>
                      <w:ilvl w:val="0"/>
                      <w:numId w:val="11"/>
                    </w:numPr>
                    <w:ind w:left="0"/>
                    <w:rPr>
                      <w:rFonts w:ascii="Arial" w:hAnsi="Arial" w:cs="Arial"/>
                      <w:sz w:val="22"/>
                      <w:szCs w:val="22"/>
                    </w:rPr>
                  </w:pPr>
                  <w:r w:rsidRPr="0012695C">
                    <w:rPr>
                      <w:rFonts w:ascii="Arial" w:hAnsi="Arial" w:cs="Arial"/>
                      <w:sz w:val="22"/>
                      <w:szCs w:val="22"/>
                    </w:rPr>
                    <w:t>Posters</w:t>
                  </w:r>
                </w:p>
                <w:p w:rsidR="008343B5" w:rsidRPr="0012695C" w:rsidRDefault="008343B5" w:rsidP="0012695C">
                  <w:pPr>
                    <w:pStyle w:val="ListParagraph"/>
                    <w:numPr>
                      <w:ilvl w:val="0"/>
                      <w:numId w:val="11"/>
                    </w:numPr>
                    <w:ind w:left="0"/>
                    <w:rPr>
                      <w:rFonts w:ascii="Arial" w:hAnsi="Arial" w:cs="Arial"/>
                      <w:sz w:val="22"/>
                      <w:szCs w:val="22"/>
                    </w:rPr>
                  </w:pPr>
                  <w:r w:rsidRPr="0012695C">
                    <w:rPr>
                      <w:rFonts w:ascii="Arial" w:hAnsi="Arial" w:cs="Arial"/>
                      <w:sz w:val="22"/>
                      <w:szCs w:val="22"/>
                    </w:rPr>
                    <w:t>Make a book</w:t>
                  </w:r>
                </w:p>
                <w:p w:rsidR="008343B5" w:rsidRPr="0012695C" w:rsidRDefault="008343B5" w:rsidP="0012695C">
                  <w:pPr>
                    <w:pStyle w:val="ListParagraph"/>
                    <w:numPr>
                      <w:ilvl w:val="0"/>
                      <w:numId w:val="11"/>
                    </w:numPr>
                    <w:ind w:left="0"/>
                    <w:rPr>
                      <w:rFonts w:ascii="Arial" w:hAnsi="Arial" w:cs="Arial"/>
                      <w:sz w:val="22"/>
                      <w:szCs w:val="22"/>
                    </w:rPr>
                  </w:pPr>
                  <w:r w:rsidRPr="0012695C">
                    <w:rPr>
                      <w:rFonts w:ascii="Arial" w:hAnsi="Arial" w:cs="Arial"/>
                      <w:sz w:val="22"/>
                      <w:szCs w:val="22"/>
                    </w:rPr>
                    <w:t>Skit using force, balance, and motion with explanation on how it affects them.</w:t>
                  </w:r>
                </w:p>
                <w:p w:rsidR="008343B5" w:rsidRDefault="008343B5" w:rsidP="0012695C">
                  <w:pPr>
                    <w:pStyle w:val="ListParagraph"/>
                    <w:numPr>
                      <w:ilvl w:val="0"/>
                      <w:numId w:val="11"/>
                    </w:numPr>
                    <w:ind w:left="0"/>
                    <w:rPr>
                      <w:rFonts w:ascii="Arial" w:hAnsi="Arial" w:cs="Arial"/>
                      <w:sz w:val="22"/>
                      <w:szCs w:val="22"/>
                    </w:rPr>
                  </w:pPr>
                  <w:r w:rsidRPr="0012695C">
                    <w:rPr>
                      <w:rFonts w:ascii="Arial" w:hAnsi="Arial" w:cs="Arial"/>
                      <w:sz w:val="22"/>
                      <w:szCs w:val="22"/>
                    </w:rPr>
                    <w:t>Self-selected (student choice)</w:t>
                  </w:r>
                </w:p>
                <w:p w:rsidR="008343B5" w:rsidRPr="0012695C" w:rsidRDefault="008343B5" w:rsidP="0012695C">
                  <w:pPr>
                    <w:pStyle w:val="ListParagraph"/>
                    <w:ind w:left="0"/>
                    <w:rPr>
                      <w:rFonts w:ascii="Arial" w:hAnsi="Arial" w:cs="Arial"/>
                      <w:sz w:val="22"/>
                      <w:szCs w:val="22"/>
                    </w:rPr>
                  </w:pPr>
                </w:p>
                <w:p w:rsidR="008343B5" w:rsidRPr="0012695C" w:rsidRDefault="008343B5" w:rsidP="0012695C">
                  <w:pPr>
                    <w:rPr>
                      <w:rFonts w:ascii="Arial" w:hAnsi="Arial" w:cs="Arial"/>
                      <w:b/>
                      <w:sz w:val="22"/>
                      <w:szCs w:val="22"/>
                    </w:rPr>
                  </w:pPr>
                  <w:r w:rsidRPr="0012695C">
                    <w:rPr>
                      <w:rFonts w:ascii="Arial" w:hAnsi="Arial" w:cs="Arial"/>
                      <w:b/>
                      <w:sz w:val="22"/>
                      <w:szCs w:val="22"/>
                    </w:rPr>
                    <w:t>Actions/Evidence:</w:t>
                  </w:r>
                </w:p>
                <w:p w:rsidR="008343B5" w:rsidRPr="0012695C" w:rsidRDefault="008343B5" w:rsidP="0012695C">
                  <w:pPr>
                    <w:pStyle w:val="ListParagraph"/>
                    <w:numPr>
                      <w:ilvl w:val="0"/>
                      <w:numId w:val="19"/>
                    </w:numPr>
                    <w:rPr>
                      <w:rFonts w:ascii="Arial" w:hAnsi="Arial" w:cs="Arial"/>
                      <w:sz w:val="22"/>
                      <w:szCs w:val="22"/>
                    </w:rPr>
                  </w:pPr>
                  <w:r w:rsidRPr="0012695C">
                    <w:rPr>
                      <w:rFonts w:ascii="Arial" w:hAnsi="Arial" w:cs="Arial"/>
                      <w:sz w:val="22"/>
                      <w:szCs w:val="22"/>
                    </w:rPr>
                    <w:t>Students will use unit vocabulary appropriately in context.</w:t>
                  </w:r>
                </w:p>
                <w:p w:rsidR="008343B5" w:rsidRPr="0012695C" w:rsidRDefault="008343B5" w:rsidP="0012695C">
                  <w:pPr>
                    <w:pStyle w:val="ListParagraph"/>
                    <w:numPr>
                      <w:ilvl w:val="0"/>
                      <w:numId w:val="19"/>
                    </w:numPr>
                    <w:rPr>
                      <w:rFonts w:ascii="Arial" w:hAnsi="Arial" w:cs="Arial"/>
                      <w:sz w:val="22"/>
                      <w:szCs w:val="22"/>
                    </w:rPr>
                  </w:pPr>
                  <w:r w:rsidRPr="0012695C">
                    <w:rPr>
                      <w:rFonts w:ascii="Arial" w:hAnsi="Arial" w:cs="Arial"/>
                      <w:sz w:val="22"/>
                      <w:szCs w:val="22"/>
                    </w:rPr>
                    <w:t>Citizen of the day brings an object and explains how it uses force, balance, or motion.</w:t>
                  </w:r>
                </w:p>
                <w:p w:rsidR="008343B5" w:rsidRPr="0012695C" w:rsidRDefault="008343B5" w:rsidP="0012695C">
                  <w:pPr>
                    <w:pStyle w:val="ListParagraph"/>
                    <w:numPr>
                      <w:ilvl w:val="0"/>
                      <w:numId w:val="19"/>
                    </w:numPr>
                    <w:rPr>
                      <w:rFonts w:ascii="Arial" w:hAnsi="Arial" w:cs="Arial"/>
                      <w:sz w:val="22"/>
                      <w:szCs w:val="22"/>
                    </w:rPr>
                  </w:pPr>
                  <w:r w:rsidRPr="0012695C">
                    <w:rPr>
                      <w:rFonts w:ascii="Arial" w:hAnsi="Arial" w:cs="Arial"/>
                      <w:sz w:val="22"/>
                      <w:szCs w:val="22"/>
                    </w:rPr>
                    <w:t>Students will demonstrate knowledge of force, balance, and motion using common objects, playground equipment, and their bodies.</w:t>
                  </w:r>
                </w:p>
                <w:p w:rsidR="008343B5" w:rsidRPr="0012695C" w:rsidRDefault="008343B5" w:rsidP="0012695C">
                  <w:pPr>
                    <w:pStyle w:val="ListParagraph"/>
                    <w:numPr>
                      <w:ilvl w:val="0"/>
                      <w:numId w:val="19"/>
                    </w:numPr>
                    <w:rPr>
                      <w:rFonts w:ascii="Arial" w:hAnsi="Arial" w:cs="Arial"/>
                      <w:sz w:val="22"/>
                      <w:szCs w:val="22"/>
                    </w:rPr>
                  </w:pPr>
                  <w:r w:rsidRPr="0012695C">
                    <w:rPr>
                      <w:rFonts w:ascii="Arial" w:hAnsi="Arial" w:cs="Arial"/>
                      <w:sz w:val="22"/>
                      <w:szCs w:val="22"/>
                    </w:rPr>
                    <w:t>Students will actively participate and show a degree of success in a variety of FOSS Science Kit activities</w:t>
                  </w:r>
                </w:p>
                <w:p w:rsidR="008343B5" w:rsidRPr="0012695C" w:rsidRDefault="008343B5">
                  <w:pPr>
                    <w:spacing w:after="120"/>
                    <w:rPr>
                      <w:rFonts w:ascii="Arial" w:hAnsi="Arial" w:cs="Arial"/>
                      <w:b/>
                      <w:sz w:val="22"/>
                      <w:szCs w:val="22"/>
                    </w:rPr>
                  </w:pPr>
                </w:p>
              </w:txbxContent>
            </v:textbox>
            <w10:wrap anchorx="margin" anchory="margin"/>
          </v:shape>
        </w:pict>
      </w:r>
    </w:p>
    <w:p w:rsidR="008343B5" w:rsidRDefault="008343B5">
      <w:pPr>
        <w:rPr>
          <w:sz w:val="20"/>
          <w:szCs w:val="20"/>
        </w:rPr>
      </w:pPr>
    </w:p>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r>
        <w:rPr>
          <w:noProof/>
        </w:rPr>
        <w:pict>
          <v:shape id="_x0000_s1030" type="#_x0000_t202" style="position:absolute;margin-left:429.2pt;margin-top:230.8pt;width:354.35pt;height:306.95pt;z-index:251651584;mso-wrap-distance-left:9.05pt;mso-wrap-distance-right:9.05pt;mso-position-horizontal-relative:page;mso-position-vertical-relative:page" strokeweight=".5pt">
            <v:fill color2="black"/>
            <v:textbox inset="7.45pt,3.85pt,7.45pt,3.85pt">
              <w:txbxContent>
                <w:p w:rsidR="008343B5" w:rsidRDefault="008343B5">
                  <w:pPr>
                    <w:spacing w:after="120"/>
                    <w:rPr>
                      <w:rFonts w:ascii="Arial" w:hAnsi="Arial"/>
                      <w:b/>
                      <w:color w:val="808080"/>
                      <w:sz w:val="19"/>
                    </w:rPr>
                  </w:pPr>
                  <w:r>
                    <w:rPr>
                      <w:rFonts w:ascii="Arial" w:hAnsi="Arial"/>
                      <w:b/>
                      <w:color w:val="808080"/>
                      <w:sz w:val="19"/>
                    </w:rPr>
                    <w:t>2.  What do we want to learn?</w:t>
                  </w:r>
                </w:p>
                <w:p w:rsidR="008343B5" w:rsidRDefault="008343B5">
                  <w:pPr>
                    <w:pStyle w:val="BodyText2"/>
                    <w:spacing w:after="120"/>
                    <w:jc w:val="left"/>
                  </w:pPr>
                  <w:r>
                    <w:t>What are the key concepts (form, function, causation, change, connection, perspective, responsibility, reflection) to be emphasized within this inquiry?</w:t>
                  </w:r>
                </w:p>
                <w:p w:rsidR="008343B5" w:rsidRPr="00BB126A" w:rsidRDefault="008343B5">
                  <w:pPr>
                    <w:spacing w:after="120"/>
                    <w:rPr>
                      <w:rFonts w:ascii="Arial" w:hAnsi="Arial"/>
                      <w:b/>
                      <w:sz w:val="19"/>
                    </w:rPr>
                  </w:pPr>
                  <w:r>
                    <w:rPr>
                      <w:rFonts w:ascii="Arial" w:hAnsi="Arial"/>
                      <w:b/>
                      <w:sz w:val="19"/>
                    </w:rPr>
                    <w:t xml:space="preserve">  Causation, function, connection</w:t>
                  </w:r>
                </w:p>
                <w:p w:rsidR="008343B5" w:rsidRDefault="008343B5">
                  <w:pPr>
                    <w:spacing w:after="120"/>
                    <w:rPr>
                      <w:rFonts w:ascii="Arial" w:hAnsi="Arial"/>
                      <w:sz w:val="19"/>
                    </w:rPr>
                  </w:pPr>
                </w:p>
                <w:p w:rsidR="008343B5" w:rsidRDefault="008343B5">
                  <w:pPr>
                    <w:rPr>
                      <w:rFonts w:ascii="Arial" w:hAnsi="Arial"/>
                      <w:sz w:val="19"/>
                    </w:rPr>
                  </w:pPr>
                  <w:r>
                    <w:rPr>
                      <w:rFonts w:ascii="Arial" w:hAnsi="Arial"/>
                      <w:sz w:val="19"/>
                    </w:rPr>
                    <w:t>What lines of inquiry will define the scope of the inquiry into the central idea?</w:t>
                  </w:r>
                </w:p>
                <w:p w:rsidR="008343B5" w:rsidRDefault="008343B5">
                  <w:pPr>
                    <w:rPr>
                      <w:rFonts w:ascii="Arial" w:hAnsi="Arial"/>
                      <w:sz w:val="19"/>
                    </w:rPr>
                  </w:pPr>
                </w:p>
                <w:p w:rsidR="008343B5" w:rsidRPr="0012695C" w:rsidRDefault="008343B5" w:rsidP="000F12F8">
                  <w:pPr>
                    <w:pStyle w:val="ListParagraph"/>
                    <w:numPr>
                      <w:ilvl w:val="0"/>
                      <w:numId w:val="18"/>
                    </w:numPr>
                    <w:rPr>
                      <w:rFonts w:ascii="Arial" w:hAnsi="Arial"/>
                      <w:b/>
                      <w:sz w:val="22"/>
                      <w:szCs w:val="22"/>
                    </w:rPr>
                  </w:pPr>
                  <w:r>
                    <w:rPr>
                      <w:rFonts w:ascii="Arial" w:hAnsi="Arial"/>
                      <w:b/>
                      <w:sz w:val="22"/>
                      <w:szCs w:val="22"/>
                    </w:rPr>
                    <w:t>The e</w:t>
                  </w:r>
                  <w:r w:rsidRPr="0012695C">
                    <w:rPr>
                      <w:rFonts w:ascii="Arial" w:hAnsi="Arial"/>
                      <w:b/>
                      <w:sz w:val="22"/>
                      <w:szCs w:val="22"/>
                    </w:rPr>
                    <w:t>ffects of force on motion</w:t>
                  </w:r>
                </w:p>
                <w:p w:rsidR="008343B5" w:rsidRPr="0012695C" w:rsidRDefault="008343B5" w:rsidP="000F12F8">
                  <w:pPr>
                    <w:pStyle w:val="ListParagraph"/>
                    <w:numPr>
                      <w:ilvl w:val="0"/>
                      <w:numId w:val="18"/>
                    </w:numPr>
                    <w:rPr>
                      <w:rFonts w:ascii="Arial" w:hAnsi="Arial"/>
                      <w:b/>
                      <w:sz w:val="22"/>
                      <w:szCs w:val="22"/>
                    </w:rPr>
                  </w:pPr>
                  <w:r w:rsidRPr="0012695C">
                    <w:rPr>
                      <w:rFonts w:ascii="Arial" w:hAnsi="Arial"/>
                      <w:b/>
                      <w:sz w:val="22"/>
                      <w:szCs w:val="22"/>
                    </w:rPr>
                    <w:t>Factors that influence balance</w:t>
                  </w:r>
                </w:p>
                <w:p w:rsidR="008343B5" w:rsidRPr="0012695C" w:rsidRDefault="008343B5" w:rsidP="000F12F8">
                  <w:pPr>
                    <w:pStyle w:val="ListParagraph"/>
                    <w:numPr>
                      <w:ilvl w:val="0"/>
                      <w:numId w:val="18"/>
                    </w:numPr>
                    <w:rPr>
                      <w:rFonts w:ascii="Arial" w:hAnsi="Arial"/>
                      <w:b/>
                      <w:sz w:val="22"/>
                      <w:szCs w:val="22"/>
                    </w:rPr>
                  </w:pPr>
                  <w:r w:rsidRPr="0012695C">
                    <w:rPr>
                      <w:rFonts w:ascii="Arial" w:hAnsi="Arial"/>
                      <w:b/>
                      <w:sz w:val="22"/>
                      <w:szCs w:val="22"/>
                    </w:rPr>
                    <w:t>The characteristics of motion</w:t>
                  </w:r>
                </w:p>
                <w:p w:rsidR="008343B5" w:rsidRDefault="008343B5">
                  <w:pPr>
                    <w:rPr>
                      <w:rFonts w:ascii="Arial" w:hAnsi="Arial"/>
                      <w:sz w:val="19"/>
                    </w:rPr>
                  </w:pPr>
                </w:p>
                <w:p w:rsidR="008343B5" w:rsidRDefault="008343B5">
                  <w:pPr>
                    <w:rPr>
                      <w:rFonts w:ascii="Arial" w:hAnsi="Arial"/>
                      <w:sz w:val="19"/>
                    </w:rPr>
                  </w:pPr>
                  <w:r>
                    <w:rPr>
                      <w:rFonts w:ascii="Arial" w:hAnsi="Arial"/>
                      <w:sz w:val="19"/>
                    </w:rPr>
                    <w:t>What teacher questions/provocations will drive these inquiries?</w:t>
                  </w:r>
                </w:p>
                <w:p w:rsidR="008343B5" w:rsidRDefault="008343B5">
                  <w:pPr>
                    <w:rPr>
                      <w:rFonts w:ascii="Arial" w:hAnsi="Arial"/>
                      <w:sz w:val="19"/>
                    </w:rPr>
                  </w:pPr>
                </w:p>
                <w:p w:rsidR="008343B5" w:rsidRPr="0012695C" w:rsidRDefault="008343B5" w:rsidP="005E2E56">
                  <w:pPr>
                    <w:pStyle w:val="ListParagraph"/>
                    <w:numPr>
                      <w:ilvl w:val="0"/>
                      <w:numId w:val="15"/>
                    </w:numPr>
                    <w:rPr>
                      <w:rFonts w:ascii="Arial" w:hAnsi="Arial"/>
                      <w:b/>
                      <w:sz w:val="22"/>
                      <w:szCs w:val="22"/>
                    </w:rPr>
                  </w:pPr>
                  <w:r w:rsidRPr="0012695C">
                    <w:rPr>
                      <w:rFonts w:ascii="Arial" w:hAnsi="Arial"/>
                      <w:b/>
                      <w:sz w:val="22"/>
                      <w:szCs w:val="22"/>
                    </w:rPr>
                    <w:t>What is the impact of force, balance, and motion? (Causation)</w:t>
                  </w:r>
                </w:p>
                <w:p w:rsidR="008343B5" w:rsidRPr="0012695C" w:rsidRDefault="008343B5" w:rsidP="005E2E56">
                  <w:pPr>
                    <w:pStyle w:val="ListParagraph"/>
                    <w:numPr>
                      <w:ilvl w:val="0"/>
                      <w:numId w:val="15"/>
                    </w:numPr>
                    <w:rPr>
                      <w:rFonts w:ascii="Arial" w:hAnsi="Arial"/>
                      <w:b/>
                      <w:sz w:val="22"/>
                      <w:szCs w:val="22"/>
                    </w:rPr>
                  </w:pPr>
                  <w:r w:rsidRPr="0012695C">
                    <w:rPr>
                      <w:rFonts w:ascii="Arial" w:hAnsi="Arial"/>
                      <w:b/>
                      <w:sz w:val="22"/>
                      <w:szCs w:val="22"/>
                    </w:rPr>
                    <w:t>How do things move or balance? (Function)</w:t>
                  </w:r>
                </w:p>
                <w:p w:rsidR="008343B5" w:rsidRPr="0012695C" w:rsidRDefault="008343B5" w:rsidP="005E2E56">
                  <w:pPr>
                    <w:pStyle w:val="ListParagraph"/>
                    <w:numPr>
                      <w:ilvl w:val="0"/>
                      <w:numId w:val="15"/>
                    </w:numPr>
                    <w:rPr>
                      <w:rFonts w:ascii="Arial" w:hAnsi="Arial"/>
                      <w:b/>
                      <w:sz w:val="22"/>
                      <w:szCs w:val="22"/>
                    </w:rPr>
                  </w:pPr>
                  <w:r w:rsidRPr="0012695C">
                    <w:rPr>
                      <w:rFonts w:ascii="Arial" w:hAnsi="Arial"/>
                      <w:b/>
                      <w:sz w:val="22"/>
                      <w:szCs w:val="22"/>
                    </w:rPr>
                    <w:t>What are the relationships between force, balance, and motion? (Connection)</w:t>
                  </w:r>
                </w:p>
              </w:txbxContent>
            </v:textbox>
            <w10:wrap anchorx="margin" anchory="margin"/>
          </v:shape>
        </w:pict>
      </w:r>
    </w:p>
    <w:p w:rsidR="008343B5" w:rsidRDefault="008343B5"/>
    <w:p w:rsidR="008343B5" w:rsidRDefault="008343B5"/>
    <w:p w:rsidR="008343B5" w:rsidRDefault="008343B5"/>
    <w:p w:rsidR="008343B5" w:rsidRDefault="008343B5">
      <w:pPr>
        <w:rPr>
          <w:szCs w:val="20"/>
        </w:rPr>
      </w:pPr>
    </w:p>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p w:rsidR="008343B5" w:rsidRDefault="008343B5">
      <w:r>
        <w:rPr>
          <w:noProof/>
        </w:rPr>
        <w:pict>
          <v:shape id="_x0000_s1031" type="#_x0000_t202" style="position:absolute;margin-left:57.75pt;margin-top:543.75pt;width:367.9pt;height:16.15pt;z-index:251653632;mso-wrap-distance-left:9.05pt;mso-wrap-distance-right:9.05pt;mso-position-horizontal-relative:page;mso-position-vertical-relative:page" stroked="f">
            <v:fill opacity="0" color2="black"/>
            <v:textbox inset="0,0,0,0">
              <w:txbxContent>
                <w:p w:rsidR="008343B5" w:rsidRDefault="008343B5">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8343B5" w:rsidRDefault="008343B5">
      <w:r>
        <w:rPr>
          <w:noProof/>
        </w:rPr>
        <w:pict>
          <v:shape id="_x0000_s1032" type="#_x0000_t202" style="position:absolute;margin-left:430.85pt;margin-top:56.85pt;width:354.35pt;height:316.65pt;z-index:251656704;mso-wrap-distance-left:9.05pt;mso-wrap-distance-right:9.05pt;mso-position-horizontal-relative:page;mso-position-vertical-relative:page" strokeweight=".5pt">
            <v:fill color2="black"/>
            <v:textbox inset="7.45pt,3.85pt,7.45pt,3.85pt">
              <w:txbxContent>
                <w:p w:rsidR="008343B5" w:rsidRDefault="008343B5">
                  <w:pPr>
                    <w:spacing w:after="120"/>
                    <w:rPr>
                      <w:rFonts w:ascii="Arial" w:hAnsi="Arial"/>
                      <w:b/>
                      <w:sz w:val="19"/>
                    </w:rPr>
                  </w:pPr>
                  <w:r>
                    <w:rPr>
                      <w:rFonts w:ascii="Arial" w:hAnsi="Arial"/>
                      <w:b/>
                      <w:color w:val="808080"/>
                      <w:sz w:val="19"/>
                    </w:rPr>
                    <w:t>4.  How best might we learn?</w:t>
                  </w:r>
                </w:p>
                <w:p w:rsidR="008343B5" w:rsidRPr="0012695C" w:rsidRDefault="008343B5">
                  <w:pPr>
                    <w:pStyle w:val="BodyText2"/>
                    <w:spacing w:after="120"/>
                    <w:jc w:val="left"/>
                    <w:rPr>
                      <w:b/>
                    </w:rPr>
                  </w:pPr>
                  <w:r w:rsidRPr="0012695C">
                    <w:rPr>
                      <w:b/>
                    </w:rPr>
                    <w:t>What are the learning experiences suggested by the teacher and/or students to encourage the students to engage with the inquiries and address the driving questions?</w:t>
                  </w:r>
                </w:p>
                <w:p w:rsidR="008343B5" w:rsidRPr="00393EEE" w:rsidRDefault="008343B5" w:rsidP="00393EEE">
                  <w:pPr>
                    <w:rPr>
                      <w:rFonts w:ascii="Arial Narrow" w:hAnsi="Arial Narrow" w:cs="Arial"/>
                      <w:b/>
                      <w:sz w:val="18"/>
                      <w:szCs w:val="18"/>
                    </w:rPr>
                  </w:pPr>
                  <w:r w:rsidRPr="00393EEE">
                    <w:rPr>
                      <w:rFonts w:ascii="Arial Narrow" w:hAnsi="Arial Narrow" w:cs="Arial"/>
                      <w:b/>
                      <w:sz w:val="18"/>
                      <w:szCs w:val="18"/>
                    </w:rPr>
                    <w:t>Front-loading:</w:t>
                  </w:r>
                </w:p>
                <w:p w:rsidR="008343B5" w:rsidRPr="00393EEE" w:rsidRDefault="008343B5" w:rsidP="00393EEE">
                  <w:pPr>
                    <w:pStyle w:val="ListParagraph"/>
                    <w:numPr>
                      <w:ilvl w:val="0"/>
                      <w:numId w:val="24"/>
                    </w:numPr>
                    <w:rPr>
                      <w:rFonts w:ascii="Arial Narrow" w:hAnsi="Arial Narrow" w:cs="Arial"/>
                      <w:sz w:val="18"/>
                      <w:szCs w:val="18"/>
                    </w:rPr>
                  </w:pPr>
                  <w:r w:rsidRPr="00393EEE">
                    <w:rPr>
                      <w:rFonts w:ascii="Arial Narrow" w:hAnsi="Arial Narrow" w:cs="Arial"/>
                      <w:sz w:val="18"/>
                      <w:szCs w:val="18"/>
                    </w:rPr>
                    <w:t>Introduce unit terms, tops, crayfish, balls, and scales in science center for the students to explore. Introduce key concepts/vocabulary need</w:t>
                  </w:r>
                  <w:r>
                    <w:rPr>
                      <w:rFonts w:ascii="Arial Narrow" w:hAnsi="Arial Narrow" w:cs="Arial"/>
                      <w:sz w:val="18"/>
                      <w:szCs w:val="18"/>
                    </w:rPr>
                    <w:t xml:space="preserve"> to understand the central idea by rotating to different stations. </w:t>
                  </w:r>
                </w:p>
                <w:p w:rsidR="008343B5" w:rsidRPr="00393EEE" w:rsidRDefault="008343B5" w:rsidP="00393EEE">
                  <w:pPr>
                    <w:rPr>
                      <w:rFonts w:ascii="Arial Narrow" w:hAnsi="Arial Narrow" w:cs="Arial"/>
                      <w:b/>
                      <w:sz w:val="18"/>
                      <w:szCs w:val="18"/>
                    </w:rPr>
                  </w:pPr>
                  <w:r w:rsidRPr="00393EEE">
                    <w:rPr>
                      <w:rFonts w:ascii="Arial Narrow" w:hAnsi="Arial Narrow" w:cs="Arial"/>
                      <w:b/>
                      <w:sz w:val="18"/>
                      <w:szCs w:val="18"/>
                    </w:rPr>
                    <w:t xml:space="preserve">Learning Experiences/Engagements:  </w:t>
                  </w:r>
                </w:p>
                <w:p w:rsidR="008343B5" w:rsidRPr="00393EEE" w:rsidRDefault="008343B5" w:rsidP="00393EEE">
                  <w:pPr>
                    <w:pStyle w:val="ListParagraph"/>
                    <w:numPr>
                      <w:ilvl w:val="0"/>
                      <w:numId w:val="24"/>
                    </w:numPr>
                    <w:rPr>
                      <w:rFonts w:ascii="Arial Narrow" w:hAnsi="Arial Narrow" w:cs="Arial"/>
                      <w:sz w:val="18"/>
                      <w:szCs w:val="18"/>
                    </w:rPr>
                  </w:pPr>
                  <w:r w:rsidRPr="00393EEE">
                    <w:rPr>
                      <w:rFonts w:ascii="Arial Narrow" w:hAnsi="Arial Narrow" w:cs="Arial"/>
                      <w:sz w:val="18"/>
                      <w:szCs w:val="18"/>
                    </w:rPr>
                    <w:t>Trick Crayfish Activity - Foss Kit (Force, Balance and Motion)</w:t>
                  </w:r>
                </w:p>
                <w:p w:rsidR="008343B5" w:rsidRPr="00393EEE" w:rsidRDefault="008343B5" w:rsidP="00393EEE">
                  <w:pPr>
                    <w:pStyle w:val="ListParagraph"/>
                    <w:numPr>
                      <w:ilvl w:val="0"/>
                      <w:numId w:val="24"/>
                    </w:numPr>
                    <w:rPr>
                      <w:rFonts w:ascii="Arial Narrow" w:hAnsi="Arial Narrow" w:cs="Arial"/>
                      <w:sz w:val="18"/>
                      <w:szCs w:val="18"/>
                    </w:rPr>
                  </w:pPr>
                  <w:r w:rsidRPr="00393EEE">
                    <w:rPr>
                      <w:rFonts w:ascii="Arial Narrow" w:hAnsi="Arial Narrow" w:cs="Arial"/>
                      <w:sz w:val="18"/>
                      <w:szCs w:val="18"/>
                    </w:rPr>
                    <w:t>Balancing Pencil - Foss Kit (Force, Balance and Motion)</w:t>
                  </w:r>
                </w:p>
                <w:p w:rsidR="008343B5" w:rsidRPr="00393EEE" w:rsidRDefault="008343B5" w:rsidP="00393EEE">
                  <w:pPr>
                    <w:pStyle w:val="ListParagraph"/>
                    <w:numPr>
                      <w:ilvl w:val="0"/>
                      <w:numId w:val="24"/>
                    </w:numPr>
                    <w:rPr>
                      <w:rFonts w:ascii="Arial Narrow" w:hAnsi="Arial Narrow" w:cs="Arial"/>
                      <w:sz w:val="18"/>
                      <w:szCs w:val="18"/>
                    </w:rPr>
                  </w:pPr>
                  <w:r w:rsidRPr="00393EEE">
                    <w:rPr>
                      <w:rFonts w:ascii="Arial Narrow" w:hAnsi="Arial Narrow" w:cs="Arial"/>
                      <w:sz w:val="18"/>
                      <w:szCs w:val="18"/>
                    </w:rPr>
                    <w:t>Whirly Gigs/Zoomer - Foss Kit (Force, Balance and Motion)</w:t>
                  </w:r>
                </w:p>
                <w:p w:rsidR="008343B5" w:rsidRPr="00393EEE" w:rsidRDefault="008343B5" w:rsidP="00393EEE">
                  <w:pPr>
                    <w:pStyle w:val="ListParagraph"/>
                    <w:numPr>
                      <w:ilvl w:val="0"/>
                      <w:numId w:val="24"/>
                    </w:numPr>
                    <w:rPr>
                      <w:rFonts w:ascii="Arial Narrow" w:hAnsi="Arial Narrow" w:cs="Arial"/>
                      <w:sz w:val="18"/>
                      <w:szCs w:val="18"/>
                    </w:rPr>
                  </w:pPr>
                  <w:r w:rsidRPr="00393EEE">
                    <w:rPr>
                      <w:rFonts w:ascii="Arial Narrow" w:hAnsi="Arial Narrow" w:cs="Arial"/>
                      <w:sz w:val="18"/>
                      <w:szCs w:val="18"/>
                    </w:rPr>
                    <w:t>Twirly Birds - Foss Kit (Force, Balance and Motion)</w:t>
                  </w:r>
                </w:p>
                <w:p w:rsidR="008343B5" w:rsidRPr="00393EEE" w:rsidRDefault="008343B5" w:rsidP="00393EEE">
                  <w:pPr>
                    <w:pStyle w:val="ListParagraph"/>
                    <w:numPr>
                      <w:ilvl w:val="0"/>
                      <w:numId w:val="24"/>
                    </w:numPr>
                    <w:rPr>
                      <w:rFonts w:ascii="Arial Narrow" w:hAnsi="Arial Narrow" w:cs="Arial"/>
                      <w:sz w:val="18"/>
                      <w:szCs w:val="18"/>
                    </w:rPr>
                  </w:pPr>
                  <w:r w:rsidRPr="00393EEE">
                    <w:rPr>
                      <w:rFonts w:ascii="Arial Narrow" w:hAnsi="Arial Narrow" w:cs="Arial"/>
                      <w:sz w:val="18"/>
                      <w:szCs w:val="18"/>
                    </w:rPr>
                    <w:t>Marble Maze - Foss Kit (Force, Balance and Motion)</w:t>
                  </w:r>
                </w:p>
                <w:p w:rsidR="008343B5" w:rsidRPr="00393EEE" w:rsidRDefault="008343B5" w:rsidP="00393EEE">
                  <w:pPr>
                    <w:pStyle w:val="ListParagraph"/>
                    <w:numPr>
                      <w:ilvl w:val="0"/>
                      <w:numId w:val="24"/>
                    </w:numPr>
                    <w:rPr>
                      <w:rFonts w:ascii="Arial Narrow" w:hAnsi="Arial Narrow" w:cs="Arial"/>
                      <w:sz w:val="18"/>
                      <w:szCs w:val="18"/>
                    </w:rPr>
                  </w:pPr>
                  <w:r w:rsidRPr="00393EEE">
                    <w:rPr>
                      <w:rFonts w:ascii="Arial Narrow" w:hAnsi="Arial Narrow" w:cs="Arial"/>
                      <w:sz w:val="18"/>
                      <w:szCs w:val="18"/>
                    </w:rPr>
                    <w:t>Box Maze</w:t>
                  </w:r>
                </w:p>
                <w:p w:rsidR="008343B5" w:rsidRPr="00393EEE" w:rsidRDefault="008343B5" w:rsidP="00393EEE">
                  <w:pPr>
                    <w:pStyle w:val="ListParagraph"/>
                    <w:numPr>
                      <w:ilvl w:val="0"/>
                      <w:numId w:val="24"/>
                    </w:numPr>
                    <w:rPr>
                      <w:rFonts w:ascii="Arial Narrow" w:hAnsi="Arial Narrow" w:cs="Arial"/>
                      <w:sz w:val="18"/>
                      <w:szCs w:val="18"/>
                    </w:rPr>
                  </w:pPr>
                  <w:smartTag w:uri="urn:schemas-microsoft-com:office:smarttags" w:element="City">
                    <w:smartTag w:uri="urn:schemas-microsoft-com:office:smarttags" w:element="place">
                      <w:r w:rsidRPr="00393EEE">
                        <w:rPr>
                          <w:rFonts w:ascii="Arial Narrow" w:hAnsi="Arial Narrow" w:cs="Arial"/>
                          <w:sz w:val="18"/>
                          <w:szCs w:val="18"/>
                        </w:rPr>
                        <w:t>Mobile</w:t>
                      </w:r>
                    </w:smartTag>
                  </w:smartTag>
                  <w:r w:rsidRPr="00393EEE">
                    <w:rPr>
                      <w:rFonts w:ascii="Arial Narrow" w:hAnsi="Arial Narrow" w:cs="Arial"/>
                      <w:sz w:val="18"/>
                      <w:szCs w:val="18"/>
                    </w:rPr>
                    <w:t xml:space="preserve"> - Foss Kit (Force, Balance and Motion)</w:t>
                  </w:r>
                </w:p>
                <w:p w:rsidR="008343B5" w:rsidRPr="00393EEE" w:rsidRDefault="008343B5" w:rsidP="00393EEE">
                  <w:pPr>
                    <w:pStyle w:val="ListParagraph"/>
                    <w:numPr>
                      <w:ilvl w:val="0"/>
                      <w:numId w:val="24"/>
                    </w:numPr>
                    <w:rPr>
                      <w:rFonts w:ascii="Arial Narrow" w:hAnsi="Arial Narrow" w:cs="Arial"/>
                      <w:sz w:val="18"/>
                      <w:szCs w:val="18"/>
                    </w:rPr>
                  </w:pPr>
                  <w:r w:rsidRPr="00393EEE">
                    <w:rPr>
                      <w:rFonts w:ascii="Arial Narrow" w:hAnsi="Arial Narrow" w:cs="Arial"/>
                      <w:sz w:val="18"/>
                      <w:szCs w:val="18"/>
                    </w:rPr>
                    <w:t>Investigation of balances and/or weighted numbers</w:t>
                  </w:r>
                </w:p>
                <w:p w:rsidR="008343B5" w:rsidRPr="00393EEE" w:rsidRDefault="008343B5" w:rsidP="00393EEE">
                  <w:pPr>
                    <w:pStyle w:val="BodyText2"/>
                    <w:spacing w:after="120"/>
                    <w:jc w:val="left"/>
                    <w:rPr>
                      <w:rFonts w:ascii="Arial Narrow" w:hAnsi="Arial Narrow"/>
                      <w:b/>
                      <w:szCs w:val="19"/>
                    </w:rPr>
                  </w:pPr>
                  <w:r w:rsidRPr="0012695C">
                    <w:rPr>
                      <w:b/>
                    </w:rPr>
                    <w:t xml:space="preserve">What opportunities will occur for transdisciplinary skills development and </w:t>
                  </w:r>
                  <w:r w:rsidRPr="00393EEE">
                    <w:rPr>
                      <w:rFonts w:ascii="Arial Narrow" w:hAnsi="Arial Narrow"/>
                      <w:b/>
                      <w:szCs w:val="19"/>
                    </w:rPr>
                    <w:t>for the development of the attributes of the learner profile?</w:t>
                  </w:r>
                </w:p>
                <w:p w:rsidR="008343B5" w:rsidRPr="00393EEE" w:rsidRDefault="008343B5" w:rsidP="00393EEE">
                  <w:pPr>
                    <w:pStyle w:val="ListParagraph"/>
                    <w:numPr>
                      <w:ilvl w:val="0"/>
                      <w:numId w:val="24"/>
                    </w:numPr>
                    <w:rPr>
                      <w:rFonts w:ascii="Arial Narrow" w:hAnsi="Arial Narrow"/>
                      <w:sz w:val="18"/>
                      <w:szCs w:val="18"/>
                    </w:rPr>
                  </w:pPr>
                  <w:r w:rsidRPr="00393EEE">
                    <w:rPr>
                      <w:rFonts w:ascii="Arial Narrow" w:hAnsi="Arial Narrow"/>
                      <w:sz w:val="18"/>
                      <w:szCs w:val="18"/>
                    </w:rPr>
                    <w:t>Students will develop interpersonal skills as they work in groups which will allow them to become better communicators.</w:t>
                  </w:r>
                </w:p>
                <w:p w:rsidR="008343B5" w:rsidRPr="00393EEE" w:rsidRDefault="008343B5" w:rsidP="00393EEE">
                  <w:pPr>
                    <w:pStyle w:val="ListParagraph"/>
                    <w:numPr>
                      <w:ilvl w:val="0"/>
                      <w:numId w:val="24"/>
                    </w:numPr>
                    <w:rPr>
                      <w:rFonts w:ascii="Arial Narrow" w:hAnsi="Arial Narrow"/>
                      <w:sz w:val="18"/>
                      <w:szCs w:val="18"/>
                    </w:rPr>
                  </w:pPr>
                  <w:r w:rsidRPr="00393EEE">
                    <w:rPr>
                      <w:rFonts w:ascii="Arial Narrow" w:hAnsi="Arial Narrow"/>
                      <w:sz w:val="18"/>
                      <w:szCs w:val="18"/>
                    </w:rPr>
                    <w:t>Students will develop their thinking skills as they explore the concepts of force, balance and motion in their world which will allow them to be more knowledgeable and a thinker.</w:t>
                  </w:r>
                </w:p>
                <w:p w:rsidR="008343B5" w:rsidRPr="00393EEE" w:rsidRDefault="008343B5" w:rsidP="00393EEE">
                  <w:pPr>
                    <w:pStyle w:val="ListParagraph"/>
                    <w:numPr>
                      <w:ilvl w:val="0"/>
                      <w:numId w:val="24"/>
                    </w:numPr>
                    <w:rPr>
                      <w:rFonts w:ascii="Arial Narrow" w:hAnsi="Arial Narrow"/>
                      <w:sz w:val="18"/>
                      <w:szCs w:val="18"/>
                    </w:rPr>
                  </w:pPr>
                  <w:r w:rsidRPr="00393EEE">
                    <w:rPr>
                      <w:rFonts w:ascii="Arial Narrow" w:hAnsi="Arial Narrow"/>
                      <w:sz w:val="18"/>
                      <w:szCs w:val="18"/>
                    </w:rPr>
                    <w:t>Students will develop their self management skills as they utilize their time wisely which will help them become a quality producer.</w:t>
                  </w:r>
                </w:p>
                <w:p w:rsidR="008343B5" w:rsidRPr="00393EEE" w:rsidRDefault="008343B5" w:rsidP="00393EEE">
                  <w:pPr>
                    <w:pStyle w:val="ListParagraph"/>
                    <w:numPr>
                      <w:ilvl w:val="0"/>
                      <w:numId w:val="24"/>
                    </w:numPr>
                    <w:rPr>
                      <w:rFonts w:ascii="Arial Narrow" w:hAnsi="Arial Narrow"/>
                      <w:sz w:val="18"/>
                      <w:szCs w:val="18"/>
                    </w:rPr>
                  </w:pPr>
                  <w:r w:rsidRPr="00393EEE">
                    <w:rPr>
                      <w:rFonts w:ascii="Arial Narrow" w:hAnsi="Arial Narrow"/>
                      <w:sz w:val="18"/>
                      <w:szCs w:val="18"/>
                    </w:rPr>
                    <w:t>Students will develop their communication and social skills when they present their summative assessments.</w:t>
                  </w:r>
                </w:p>
                <w:p w:rsidR="008343B5" w:rsidRPr="00393EEE" w:rsidRDefault="008343B5">
                  <w:pPr>
                    <w:pStyle w:val="BodyText2"/>
                    <w:spacing w:after="120"/>
                    <w:jc w:val="left"/>
                    <w:rPr>
                      <w:rFonts w:ascii="Arial Narrow" w:hAnsi="Arial Narrow"/>
                      <w:b/>
                      <w:sz w:val="16"/>
                      <w:szCs w:val="16"/>
                    </w:rPr>
                  </w:pPr>
                </w:p>
                <w:p w:rsidR="008343B5" w:rsidRDefault="008343B5">
                  <w:pPr>
                    <w:spacing w:after="120"/>
                    <w:rPr>
                      <w:rFonts w:ascii="Arial" w:hAnsi="Arial"/>
                      <w:sz w:val="19"/>
                    </w:rPr>
                  </w:pPr>
                </w:p>
                <w:p w:rsidR="008343B5" w:rsidRDefault="008343B5">
                  <w:pPr>
                    <w:rPr>
                      <w:rFonts w:ascii="Arial" w:hAnsi="Arial"/>
                      <w:sz w:val="19"/>
                    </w:rPr>
                  </w:pPr>
                </w:p>
              </w:txbxContent>
            </v:textbox>
            <w10:wrap anchorx="margin" anchory="margin"/>
          </v:shape>
        </w:pict>
      </w:r>
      <w:r>
        <w:rPr>
          <w:noProof/>
        </w:rPr>
        <w:pict>
          <v:shape id="_x0000_s1033" type="#_x0000_t202" style="position:absolute;margin-left:57.1pt;margin-top:42pt;width:170.9pt;height:10.15pt;z-index:251654656;mso-wrap-distance-left:9.05pt;mso-wrap-distance-right:9.05pt;mso-position-horizontal-relative:page;mso-position-vertical-relative:page" stroked="f">
            <v:fill opacity="0" color2="black"/>
            <v:textbox inset="0,0,0,0">
              <w:txbxContent>
                <w:p w:rsidR="008343B5" w:rsidRDefault="008343B5">
                  <w:pPr>
                    <w:rPr>
                      <w:rFonts w:ascii="Arial" w:hAnsi="Arial" w:cs="Arial"/>
                      <w:sz w:val="16"/>
                      <w:lang w:val="en-GB"/>
                    </w:rPr>
                  </w:pPr>
                  <w:r>
                    <w:rPr>
                      <w:rFonts w:ascii="Arial" w:hAnsi="Arial" w:cs="Arial"/>
                      <w:sz w:val="16"/>
                      <w:lang w:val="en-GB"/>
                    </w:rPr>
                    <w:t>Planning the inquiry</w:t>
                  </w:r>
                </w:p>
              </w:txbxContent>
            </v:textbox>
            <w10:wrap anchorx="margin" anchory="margin"/>
          </v:shape>
        </w:pict>
      </w:r>
      <w:r>
        <w:rPr>
          <w:noProof/>
        </w:rPr>
        <w:pict>
          <v:shape id="_x0000_s1034" type="#_x0000_t202" style="position:absolute;margin-left:56.65pt;margin-top:57.75pt;width:354.35pt;height:311.25pt;z-index:251655680;mso-wrap-distance-left:9.05pt;mso-wrap-distance-right:9.05pt;mso-position-horizontal-relative:page;mso-position-vertical-relative:page" strokeweight=".5pt">
            <v:fill color2="black"/>
            <v:textbox inset="7.45pt,3.85pt,7.45pt,3.85pt">
              <w:txbxContent>
                <w:p w:rsidR="008343B5" w:rsidRDefault="008343B5">
                  <w:pPr>
                    <w:spacing w:after="120"/>
                    <w:rPr>
                      <w:rFonts w:ascii="Arial" w:hAnsi="Arial"/>
                      <w:b/>
                      <w:color w:val="808080"/>
                      <w:sz w:val="19"/>
                    </w:rPr>
                  </w:pPr>
                  <w:r>
                    <w:rPr>
                      <w:rFonts w:ascii="Arial" w:hAnsi="Arial"/>
                      <w:b/>
                      <w:color w:val="808080"/>
                      <w:sz w:val="19"/>
                    </w:rPr>
                    <w:t>3.  How might we know what we have learned?</w:t>
                  </w:r>
                </w:p>
                <w:p w:rsidR="008343B5" w:rsidRDefault="008343B5">
                  <w:pPr>
                    <w:spacing w:after="120"/>
                    <w:rPr>
                      <w:rFonts w:ascii="Arial" w:hAnsi="Arial"/>
                      <w:i/>
                      <w:sz w:val="19"/>
                    </w:rPr>
                  </w:pPr>
                  <w:r>
                    <w:rPr>
                      <w:rFonts w:ascii="Arial" w:hAnsi="Arial"/>
                      <w:i/>
                      <w:sz w:val="19"/>
                    </w:rPr>
                    <w:t>This column should be used in conjunction with “How best might we learn?”</w:t>
                  </w:r>
                </w:p>
                <w:p w:rsidR="008343B5" w:rsidRPr="0012695C" w:rsidRDefault="008343B5">
                  <w:pPr>
                    <w:pStyle w:val="BodyText2"/>
                    <w:spacing w:after="120"/>
                    <w:jc w:val="left"/>
                    <w:rPr>
                      <w:b/>
                    </w:rPr>
                  </w:pPr>
                  <w:r w:rsidRPr="0012695C">
                    <w:rPr>
                      <w:b/>
                    </w:rPr>
                    <w:t>What are the possible ways of assessing students’ prior knowledge and skills?  What evidence will we look for?</w:t>
                  </w:r>
                </w:p>
                <w:p w:rsidR="008343B5" w:rsidRPr="00393EEE" w:rsidRDefault="008343B5" w:rsidP="00393EEE">
                  <w:pPr>
                    <w:pStyle w:val="ListParagraph"/>
                    <w:numPr>
                      <w:ilvl w:val="0"/>
                      <w:numId w:val="21"/>
                    </w:numPr>
                    <w:rPr>
                      <w:rFonts w:ascii="Arial" w:hAnsi="Arial" w:cs="Arial"/>
                      <w:sz w:val="22"/>
                      <w:szCs w:val="22"/>
                    </w:rPr>
                  </w:pPr>
                  <w:r w:rsidRPr="00393EEE">
                    <w:rPr>
                      <w:rFonts w:ascii="Arial" w:hAnsi="Arial" w:cs="Arial"/>
                      <w:sz w:val="22"/>
                      <w:szCs w:val="22"/>
                    </w:rPr>
                    <w:t>KWL</w:t>
                  </w:r>
                </w:p>
                <w:p w:rsidR="008343B5" w:rsidRPr="00393EEE" w:rsidRDefault="008343B5" w:rsidP="00393EEE">
                  <w:pPr>
                    <w:pStyle w:val="ListParagraph"/>
                    <w:numPr>
                      <w:ilvl w:val="0"/>
                      <w:numId w:val="21"/>
                    </w:numPr>
                    <w:rPr>
                      <w:rFonts w:ascii="Arial" w:hAnsi="Arial" w:cs="Arial"/>
                      <w:sz w:val="22"/>
                      <w:szCs w:val="22"/>
                    </w:rPr>
                  </w:pPr>
                  <w:r w:rsidRPr="00393EEE">
                    <w:rPr>
                      <w:rFonts w:ascii="Arial" w:hAnsi="Arial" w:cs="Arial"/>
                      <w:sz w:val="22"/>
                      <w:szCs w:val="22"/>
                    </w:rPr>
                    <w:t xml:space="preserve">Students will be asked to </w:t>
                  </w:r>
                  <w:r>
                    <w:rPr>
                      <w:rFonts w:ascii="Arial" w:hAnsi="Arial" w:cs="Arial"/>
                      <w:sz w:val="22"/>
                      <w:szCs w:val="22"/>
                    </w:rPr>
                    <w:t>tell, draw, or demonstrate the e</w:t>
                  </w:r>
                  <w:r w:rsidRPr="00393EEE">
                    <w:rPr>
                      <w:rFonts w:ascii="Arial" w:hAnsi="Arial" w:cs="Arial"/>
                      <w:sz w:val="22"/>
                      <w:szCs w:val="22"/>
                    </w:rPr>
                    <w:t>ffect that force, balance and motion have on things around them.</w:t>
                  </w:r>
                </w:p>
                <w:p w:rsidR="008343B5" w:rsidRPr="00393EEE" w:rsidRDefault="008343B5" w:rsidP="00393EEE">
                  <w:pPr>
                    <w:pStyle w:val="ListParagraph"/>
                    <w:numPr>
                      <w:ilvl w:val="0"/>
                      <w:numId w:val="21"/>
                    </w:numPr>
                    <w:rPr>
                      <w:rFonts w:ascii="Arial" w:hAnsi="Arial" w:cs="Arial"/>
                      <w:sz w:val="22"/>
                      <w:szCs w:val="22"/>
                    </w:rPr>
                  </w:pPr>
                  <w:r w:rsidRPr="00393EEE">
                    <w:rPr>
                      <w:rFonts w:ascii="Arial" w:hAnsi="Arial" w:cs="Arial"/>
                      <w:sz w:val="22"/>
                      <w:szCs w:val="22"/>
                    </w:rPr>
                    <w:t>Teacher Observation</w:t>
                  </w:r>
                </w:p>
                <w:p w:rsidR="008343B5" w:rsidRPr="00393EEE" w:rsidRDefault="008343B5" w:rsidP="00393EEE">
                  <w:pPr>
                    <w:pStyle w:val="ListParagraph"/>
                    <w:numPr>
                      <w:ilvl w:val="0"/>
                      <w:numId w:val="21"/>
                    </w:numPr>
                    <w:rPr>
                      <w:rFonts w:ascii="Arial" w:hAnsi="Arial" w:cs="Arial"/>
                      <w:sz w:val="22"/>
                      <w:szCs w:val="22"/>
                    </w:rPr>
                  </w:pPr>
                  <w:r w:rsidRPr="00393EEE">
                    <w:rPr>
                      <w:rFonts w:ascii="Arial" w:hAnsi="Arial" w:cs="Arial"/>
                      <w:sz w:val="22"/>
                      <w:szCs w:val="22"/>
                    </w:rPr>
                    <w:t>Class Discussion</w:t>
                  </w:r>
                </w:p>
                <w:p w:rsidR="008343B5" w:rsidRPr="00393EEE" w:rsidRDefault="008343B5">
                  <w:pPr>
                    <w:spacing w:after="120"/>
                    <w:rPr>
                      <w:rFonts w:ascii="Arial" w:hAnsi="Arial" w:cs="Arial"/>
                      <w:b/>
                      <w:sz w:val="22"/>
                      <w:szCs w:val="22"/>
                    </w:rPr>
                  </w:pPr>
                </w:p>
                <w:p w:rsidR="008343B5" w:rsidRPr="0012695C" w:rsidRDefault="008343B5">
                  <w:pPr>
                    <w:spacing w:after="120"/>
                    <w:rPr>
                      <w:rFonts w:ascii="Arial" w:hAnsi="Arial"/>
                      <w:b/>
                      <w:sz w:val="19"/>
                    </w:rPr>
                  </w:pPr>
                </w:p>
                <w:p w:rsidR="008343B5" w:rsidRPr="0012695C" w:rsidRDefault="008343B5">
                  <w:pPr>
                    <w:pStyle w:val="BodyText2"/>
                    <w:spacing w:after="120"/>
                    <w:jc w:val="left"/>
                    <w:rPr>
                      <w:b/>
                    </w:rPr>
                  </w:pPr>
                  <w:r w:rsidRPr="0012695C">
                    <w:rPr>
                      <w:b/>
                    </w:rPr>
                    <w:t>What are the possible ways of assessing student learning in the context of the lines of inquiry?  What evidence will we look for?</w:t>
                  </w:r>
                </w:p>
                <w:p w:rsidR="008343B5" w:rsidRPr="00393EEE" w:rsidRDefault="008343B5" w:rsidP="00393EEE">
                  <w:pPr>
                    <w:pStyle w:val="ListParagraph"/>
                    <w:numPr>
                      <w:ilvl w:val="0"/>
                      <w:numId w:val="21"/>
                    </w:numPr>
                    <w:rPr>
                      <w:rFonts w:ascii="Arial" w:hAnsi="Arial" w:cs="Arial"/>
                      <w:sz w:val="20"/>
                      <w:szCs w:val="20"/>
                    </w:rPr>
                  </w:pPr>
                  <w:r w:rsidRPr="00393EEE">
                    <w:rPr>
                      <w:rFonts w:ascii="Arial" w:hAnsi="Arial" w:cs="Arial"/>
                      <w:sz w:val="20"/>
                      <w:szCs w:val="20"/>
                    </w:rPr>
                    <w:t>Student identifies what makes an object balance by demonstrating through the Crayfish Activity, Pencil Activity, and the m</w:t>
                  </w:r>
                  <w:r>
                    <w:rPr>
                      <w:rFonts w:ascii="Arial" w:hAnsi="Arial" w:cs="Arial"/>
                      <w:sz w:val="20"/>
                      <w:szCs w:val="20"/>
                    </w:rPr>
                    <w:t>obile a</w:t>
                  </w:r>
                  <w:r w:rsidRPr="00393EEE">
                    <w:rPr>
                      <w:rFonts w:ascii="Arial" w:hAnsi="Arial" w:cs="Arial"/>
                      <w:sz w:val="20"/>
                      <w:szCs w:val="20"/>
                    </w:rPr>
                    <w:t>ctivity.</w:t>
                  </w:r>
                </w:p>
                <w:p w:rsidR="008343B5" w:rsidRPr="00393EEE" w:rsidRDefault="008343B5" w:rsidP="00393EEE">
                  <w:pPr>
                    <w:pStyle w:val="ListParagraph"/>
                    <w:numPr>
                      <w:ilvl w:val="0"/>
                      <w:numId w:val="22"/>
                    </w:numPr>
                    <w:rPr>
                      <w:rFonts w:ascii="Arial" w:hAnsi="Arial" w:cs="Arial"/>
                      <w:sz w:val="20"/>
                      <w:szCs w:val="20"/>
                    </w:rPr>
                  </w:pPr>
                  <w:r w:rsidRPr="00393EEE">
                    <w:rPr>
                      <w:rFonts w:ascii="Arial" w:hAnsi="Arial" w:cs="Arial"/>
                      <w:sz w:val="20"/>
                      <w:szCs w:val="20"/>
                    </w:rPr>
                    <w:t>Student identifies the relationship between force, balance and motion by demonstra</w:t>
                  </w:r>
                  <w:r>
                    <w:rPr>
                      <w:rFonts w:ascii="Arial" w:hAnsi="Arial" w:cs="Arial"/>
                      <w:sz w:val="20"/>
                      <w:szCs w:val="20"/>
                    </w:rPr>
                    <w:t>ting how all are needed in the marble m</w:t>
                  </w:r>
                  <w:r w:rsidRPr="00393EEE">
                    <w:rPr>
                      <w:rFonts w:ascii="Arial" w:hAnsi="Arial" w:cs="Arial"/>
                      <w:sz w:val="20"/>
                      <w:szCs w:val="20"/>
                    </w:rPr>
                    <w:t>aze</w:t>
                  </w:r>
                  <w:r>
                    <w:rPr>
                      <w:rFonts w:ascii="Arial" w:hAnsi="Arial" w:cs="Arial"/>
                      <w:sz w:val="20"/>
                      <w:szCs w:val="20"/>
                    </w:rPr>
                    <w:t xml:space="preserve"> a</w:t>
                  </w:r>
                  <w:r w:rsidRPr="00393EEE">
                    <w:rPr>
                      <w:rFonts w:ascii="Arial" w:hAnsi="Arial" w:cs="Arial"/>
                      <w:sz w:val="20"/>
                      <w:szCs w:val="20"/>
                    </w:rPr>
                    <w:t>ctivity.</w:t>
                  </w:r>
                </w:p>
                <w:p w:rsidR="008343B5" w:rsidRPr="00393EEE" w:rsidRDefault="008343B5" w:rsidP="00393EEE">
                  <w:pPr>
                    <w:pStyle w:val="ListParagraph"/>
                    <w:numPr>
                      <w:ilvl w:val="0"/>
                      <w:numId w:val="22"/>
                    </w:numPr>
                    <w:rPr>
                      <w:rFonts w:ascii="Arial" w:hAnsi="Arial" w:cs="Arial"/>
                      <w:sz w:val="20"/>
                      <w:szCs w:val="20"/>
                    </w:rPr>
                  </w:pPr>
                  <w:r w:rsidRPr="00393EEE">
                    <w:rPr>
                      <w:rFonts w:ascii="Arial" w:hAnsi="Arial" w:cs="Arial"/>
                      <w:sz w:val="20"/>
                      <w:szCs w:val="20"/>
                    </w:rPr>
                    <w:t>Student demonstrates an understanding of required vocabulary by using the terminology appropriately through the rest of the</w:t>
                  </w:r>
                  <w:r>
                    <w:rPr>
                      <w:rFonts w:ascii="Arial" w:hAnsi="Arial" w:cs="Arial"/>
                      <w:sz w:val="20"/>
                      <w:szCs w:val="20"/>
                    </w:rPr>
                    <w:t xml:space="preserve"> </w:t>
                  </w:r>
                  <w:r w:rsidRPr="00393EEE">
                    <w:rPr>
                      <w:rFonts w:ascii="Arial" w:hAnsi="Arial" w:cs="Arial"/>
                      <w:sz w:val="20"/>
                      <w:szCs w:val="20"/>
                    </w:rPr>
                    <w:t>school year.</w:t>
                  </w:r>
                </w:p>
                <w:p w:rsidR="008343B5" w:rsidRDefault="008343B5">
                  <w:pPr>
                    <w:spacing w:after="120"/>
                    <w:rPr>
                      <w:rFonts w:ascii="Arial" w:hAnsi="Arial"/>
                      <w:sz w:val="19"/>
                    </w:rPr>
                  </w:pPr>
                </w:p>
                <w:p w:rsidR="008343B5" w:rsidRDefault="008343B5">
                  <w:pPr>
                    <w:pStyle w:val="Index"/>
                    <w:suppressLineNumbers w:val="0"/>
                    <w:spacing w:after="120"/>
                    <w:rPr>
                      <w:rFonts w:ascii="Arial" w:hAnsi="Arial" w:cs="Times New Roman"/>
                      <w:sz w:val="19"/>
                    </w:rPr>
                  </w:pPr>
                </w:p>
              </w:txbxContent>
            </v:textbox>
            <w10:wrap anchorx="margin" anchory="margin"/>
          </v:shape>
        </w:pict>
      </w:r>
    </w:p>
    <w:p w:rsidR="008343B5" w:rsidRDefault="008343B5"/>
    <w:p w:rsidR="008343B5" w:rsidRDefault="008343B5"/>
    <w:p w:rsidR="008343B5" w:rsidRDefault="008343B5">
      <w:pPr>
        <w:rPr>
          <w:sz w:val="20"/>
        </w:rPr>
      </w:pPr>
    </w:p>
    <w:p w:rsidR="008343B5" w:rsidRDefault="008343B5">
      <w:pPr>
        <w:rPr>
          <w:sz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r>
        <w:rPr>
          <w:noProof/>
        </w:rPr>
        <w:pict>
          <v:shape id="_x0000_s1035" type="#_x0000_t202" style="position:absolute;margin-left:56.65pt;margin-top:387.6pt;width:728.55pt;height:148.65pt;z-index:251657728;mso-wrap-distance-left:9.05pt;mso-wrap-distance-right:9.05pt;mso-position-horizontal-relative:page;mso-position-vertical-relative:page" strokeweight=".5pt">
            <v:fill color2="black"/>
            <v:textbox inset="7.45pt,3.85pt,7.45pt,3.85pt">
              <w:txbxContent>
                <w:p w:rsidR="008343B5" w:rsidRDefault="008343B5">
                  <w:pPr>
                    <w:spacing w:after="120"/>
                    <w:rPr>
                      <w:rFonts w:ascii="Arial" w:hAnsi="Arial"/>
                      <w:b/>
                      <w:sz w:val="19"/>
                    </w:rPr>
                  </w:pPr>
                  <w:r>
                    <w:rPr>
                      <w:rFonts w:ascii="Arial" w:hAnsi="Arial"/>
                      <w:b/>
                      <w:color w:val="808080"/>
                      <w:sz w:val="19"/>
                    </w:rPr>
                    <w:t>5.  What resources need to be gathered?</w:t>
                  </w:r>
                </w:p>
                <w:p w:rsidR="008343B5" w:rsidRPr="0012695C" w:rsidRDefault="008343B5">
                  <w:pPr>
                    <w:spacing w:after="120"/>
                    <w:rPr>
                      <w:rFonts w:ascii="Arial" w:hAnsi="Arial"/>
                      <w:b/>
                      <w:sz w:val="19"/>
                    </w:rPr>
                  </w:pPr>
                  <w:r w:rsidRPr="0012695C">
                    <w:rPr>
                      <w:rFonts w:ascii="Arial" w:hAnsi="Arial"/>
                      <w:b/>
                      <w:sz w:val="19"/>
                    </w:rPr>
                    <w:t>What people, places, audio-visual materials, related literature, music, art, computer software, etc, will be available?</w:t>
                  </w:r>
                </w:p>
                <w:p w:rsidR="008343B5" w:rsidRPr="00393EEE" w:rsidRDefault="008343B5">
                  <w:pPr>
                    <w:spacing w:after="120"/>
                    <w:rPr>
                      <w:rFonts w:ascii="Arial" w:hAnsi="Arial"/>
                      <w:sz w:val="19"/>
                    </w:rPr>
                  </w:pPr>
                  <w:r>
                    <w:rPr>
                      <w:rFonts w:ascii="Arial" w:hAnsi="Arial"/>
                      <w:sz w:val="19"/>
                    </w:rPr>
                    <w:t xml:space="preserve">All specialists have integrated learning engagements for this planner which focus on the concepts in the central idea. </w:t>
                  </w:r>
                  <w:r w:rsidRPr="00393EEE">
                    <w:rPr>
                      <w:rFonts w:ascii="Arial" w:hAnsi="Arial"/>
                      <w:sz w:val="19"/>
                    </w:rPr>
                    <w:t>Foss Kit</w:t>
                  </w:r>
                  <w:r>
                    <w:rPr>
                      <w:rFonts w:ascii="Arial" w:hAnsi="Arial"/>
                      <w:sz w:val="19"/>
                    </w:rPr>
                    <w:t xml:space="preserve">s and unit tubs will need to be pulled for materials and literature. </w:t>
                  </w:r>
                </w:p>
                <w:p w:rsidR="008343B5" w:rsidRPr="0012695C" w:rsidRDefault="008343B5">
                  <w:pPr>
                    <w:spacing w:after="120"/>
                    <w:rPr>
                      <w:rFonts w:ascii="Arial" w:hAnsi="Arial"/>
                      <w:b/>
                      <w:sz w:val="19"/>
                    </w:rPr>
                  </w:pPr>
                </w:p>
                <w:p w:rsidR="008343B5" w:rsidRPr="0012695C" w:rsidRDefault="008343B5">
                  <w:pPr>
                    <w:spacing w:after="120"/>
                    <w:rPr>
                      <w:rFonts w:ascii="Arial" w:hAnsi="Arial"/>
                      <w:b/>
                      <w:sz w:val="19"/>
                    </w:rPr>
                  </w:pPr>
                  <w:r w:rsidRPr="0012695C">
                    <w:rPr>
                      <w:rFonts w:ascii="Arial" w:hAnsi="Arial"/>
                      <w:b/>
                      <w:sz w:val="19"/>
                    </w:rPr>
                    <w:t>How will the classroom environment, local environment, and/or the community be used to facilitate the inquiry?</w:t>
                  </w:r>
                </w:p>
                <w:p w:rsidR="008343B5" w:rsidRPr="00393EEE" w:rsidRDefault="008343B5" w:rsidP="00393EEE">
                  <w:pPr>
                    <w:contextualSpacing/>
                    <w:rPr>
                      <w:rFonts w:ascii="Arial" w:hAnsi="Arial" w:cs="Arial"/>
                      <w:sz w:val="22"/>
                      <w:szCs w:val="22"/>
                    </w:rPr>
                  </w:pPr>
                  <w:r w:rsidRPr="00393EEE">
                    <w:rPr>
                      <w:rFonts w:ascii="Arial" w:hAnsi="Arial" w:cs="Arial"/>
                      <w:sz w:val="22"/>
                      <w:szCs w:val="22"/>
                    </w:rPr>
                    <w:t>Playground - The students will demonstrate their understanding of force, balance and motion by applying it to the equipment on the</w:t>
                  </w:r>
                  <w:r>
                    <w:rPr>
                      <w:rFonts w:ascii="Arial" w:hAnsi="Arial" w:cs="Arial"/>
                      <w:sz w:val="22"/>
                      <w:szCs w:val="22"/>
                    </w:rPr>
                    <w:t xml:space="preserve"> </w:t>
                  </w:r>
                  <w:r w:rsidRPr="00393EEE">
                    <w:rPr>
                      <w:rFonts w:ascii="Arial" w:hAnsi="Arial" w:cs="Arial"/>
                      <w:sz w:val="22"/>
                      <w:szCs w:val="22"/>
                    </w:rPr>
                    <w:t>playground.</w:t>
                  </w:r>
                </w:p>
                <w:p w:rsidR="008343B5" w:rsidRPr="00393EEE" w:rsidRDefault="008343B5" w:rsidP="00393EEE">
                  <w:pPr>
                    <w:contextualSpacing/>
                    <w:rPr>
                      <w:rFonts w:ascii="Arial" w:hAnsi="Arial" w:cs="Arial"/>
                      <w:sz w:val="22"/>
                      <w:szCs w:val="22"/>
                    </w:rPr>
                  </w:pPr>
                  <w:r w:rsidRPr="00393EEE">
                    <w:rPr>
                      <w:rFonts w:ascii="Arial" w:hAnsi="Arial" w:cs="Arial"/>
                      <w:sz w:val="22"/>
                      <w:szCs w:val="22"/>
                    </w:rPr>
                    <w:t>Classroom - Students will see terminology in the classroom and completed investigations will be placed on the bulletin board outside.</w:t>
                  </w:r>
                </w:p>
                <w:p w:rsidR="008343B5" w:rsidRPr="00393EEE" w:rsidRDefault="008343B5" w:rsidP="00393EEE">
                  <w:pPr>
                    <w:contextualSpacing/>
                    <w:rPr>
                      <w:rFonts w:ascii="Arial" w:hAnsi="Arial" w:cs="Arial"/>
                      <w:sz w:val="22"/>
                      <w:szCs w:val="22"/>
                    </w:rPr>
                  </w:pPr>
                </w:p>
                <w:p w:rsidR="008343B5" w:rsidRPr="0012695C" w:rsidRDefault="008343B5">
                  <w:pPr>
                    <w:spacing w:after="120"/>
                    <w:rPr>
                      <w:rFonts w:ascii="Arial" w:hAnsi="Arial"/>
                      <w:b/>
                      <w:sz w:val="19"/>
                    </w:rPr>
                  </w:pPr>
                </w:p>
                <w:p w:rsidR="008343B5" w:rsidRPr="0012695C" w:rsidRDefault="008343B5">
                  <w:pPr>
                    <w:spacing w:after="120"/>
                    <w:rPr>
                      <w:rFonts w:ascii="Arial" w:hAnsi="Arial"/>
                      <w:b/>
                      <w:sz w:val="19"/>
                    </w:rPr>
                  </w:pPr>
                </w:p>
              </w:txbxContent>
            </v:textbox>
            <w10:wrap anchorx="margin" anchory="margin"/>
          </v:shape>
        </w:pict>
      </w: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r>
        <w:rPr>
          <w:noProof/>
        </w:rPr>
        <w:pict>
          <v:shape id="_x0000_s1036" type="#_x0000_t202" style="position:absolute;margin-left:56.65pt;margin-top:544.05pt;width:367.9pt;height:14.9pt;z-index:251658752;mso-wrap-distance-left:9.05pt;mso-wrap-distance-right:9.05pt;mso-position-horizontal-relative:page;mso-position-vertical-relative:page" stroked="f">
            <v:fill opacity="0" color2="black"/>
            <v:textbox inset="0,0,0,0">
              <w:txbxContent>
                <w:p w:rsidR="008343B5" w:rsidRDefault="008343B5">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8343B5" w:rsidRDefault="008343B5">
      <w:pPr>
        <w:rPr>
          <w:szCs w:val="20"/>
        </w:rPr>
      </w:pPr>
      <w:r>
        <w:rPr>
          <w:noProof/>
        </w:rPr>
        <w:pict>
          <v:shape id="_x0000_s1037" type="#_x0000_t202" style="position:absolute;margin-left:56.25pt;margin-top:41.25pt;width:170.9pt;height:12.05pt;z-index:251659776;mso-wrap-distance-left:9.05pt;mso-wrap-distance-right:9.05pt;mso-position-horizontal-relative:page;mso-position-vertical-relative:page" stroked="f">
            <v:fill opacity="0" color2="black"/>
            <v:textbox inset="0,0,0,0">
              <w:txbxContent>
                <w:p w:rsidR="008343B5" w:rsidRDefault="008343B5">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Pr>
          <w:noProof/>
        </w:rPr>
        <w:pict>
          <v:shape id="_x0000_s1038" type="#_x0000_t202" style="position:absolute;margin-left:56.25pt;margin-top:59.25pt;width:354.35pt;height:478.5pt;z-index:251660800;mso-wrap-distance-left:9.05pt;mso-wrap-distance-right:9.05pt;mso-position-horizontal-relative:page;mso-position-vertical-relative:page" strokeweight=".5pt">
            <v:fill color2="black"/>
            <v:textbox inset="7.45pt,3.85pt,7.45pt,3.85pt">
              <w:txbxContent>
                <w:p w:rsidR="008343B5" w:rsidRDefault="008343B5">
                  <w:pPr>
                    <w:spacing w:after="120"/>
                    <w:rPr>
                      <w:rFonts w:ascii="Arial" w:hAnsi="Arial"/>
                      <w:b/>
                      <w:sz w:val="19"/>
                    </w:rPr>
                  </w:pPr>
                  <w:r>
                    <w:rPr>
                      <w:rFonts w:ascii="Arial" w:hAnsi="Arial"/>
                      <w:b/>
                      <w:color w:val="808080"/>
                      <w:sz w:val="19"/>
                    </w:rPr>
                    <w:t>6.  To what extent did we achieve our purpose?</w:t>
                  </w:r>
                </w:p>
                <w:p w:rsidR="008343B5" w:rsidRDefault="008343B5" w:rsidP="007F6A90">
                  <w:pPr>
                    <w:pStyle w:val="BodyText2"/>
                    <w:spacing w:after="120"/>
                    <w:jc w:val="left"/>
                    <w:rPr>
                      <w:b/>
                    </w:rPr>
                  </w:pPr>
                  <w:r w:rsidRPr="0012695C">
                    <w:rPr>
                      <w:b/>
                    </w:rPr>
                    <w:t>Assess the outcome of the inquiry by providing evidence of students’ understanding of the central idea. The reflections of all teachers involved in the planning and teaching of the inquiry should be included.</w:t>
                  </w:r>
                </w:p>
                <w:p w:rsidR="008343B5" w:rsidRPr="00E47CC1" w:rsidRDefault="008343B5" w:rsidP="00E47CC1">
                  <w:pPr>
                    <w:rPr>
                      <w:rFonts w:ascii="Arial" w:hAnsi="Arial" w:cs="Arial"/>
                      <w:sz w:val="20"/>
                      <w:szCs w:val="20"/>
                    </w:rPr>
                  </w:pPr>
                  <w:r w:rsidRPr="00E47CC1">
                    <w:rPr>
                      <w:rFonts w:ascii="Arial" w:hAnsi="Arial" w:cs="Arial"/>
                      <w:sz w:val="20"/>
                      <w:szCs w:val="20"/>
                    </w:rPr>
                    <w:t xml:space="preserve">We changed the central idea’s wording to say force, balance, and motion affects “things” rather than “everything” around us in order to be able to better assess the students understanding. The Foss kits help us teach the lines and provide us with formative assessments. Students showed a higher level of interest in this unit and we saw them make many connections. For example, in music students practiced balancing their sound and volume levels and explored force, balance, and motion by playing the xylophones and experimenting with different amounts of force and motion to create a sound. This allowed students to make connections with the concepts to music. Students used a lot of planner vocabulary throughout the school day. We enjoyed having parent night during this planner because the students’ are so excited to teach their parents what they’ve learned. The summative assessments showed that the unit was a success. </w:t>
                  </w:r>
                </w:p>
                <w:p w:rsidR="008343B5" w:rsidRPr="00E47CC1" w:rsidRDefault="008343B5" w:rsidP="007F6A90">
                  <w:pPr>
                    <w:pStyle w:val="BodyText2"/>
                    <w:spacing w:after="120"/>
                    <w:jc w:val="left"/>
                    <w:rPr>
                      <w:rFonts w:cs="Arial"/>
                      <w:b/>
                      <w:sz w:val="20"/>
                      <w:szCs w:val="20"/>
                    </w:rPr>
                  </w:pPr>
                </w:p>
                <w:p w:rsidR="008343B5" w:rsidRPr="0012695C" w:rsidRDefault="008343B5">
                  <w:pPr>
                    <w:pStyle w:val="BodyText2"/>
                    <w:spacing w:after="120"/>
                    <w:jc w:val="left"/>
                    <w:rPr>
                      <w:b/>
                    </w:rPr>
                  </w:pPr>
                  <w:r w:rsidRPr="0012695C">
                    <w:rPr>
                      <w:b/>
                    </w:rPr>
                    <w:t>How you could improve on the assessment task(s) so that you would have a more accurate picture of each student’s understanding of the central idea.</w:t>
                  </w:r>
                </w:p>
                <w:p w:rsidR="008343B5" w:rsidRDefault="008343B5" w:rsidP="007F6A90">
                  <w:pPr>
                    <w:rPr>
                      <w:rFonts w:ascii="Arial" w:hAnsi="Arial" w:cs="Arial"/>
                      <w:sz w:val="18"/>
                      <w:szCs w:val="18"/>
                    </w:rPr>
                  </w:pPr>
                  <w:r w:rsidRPr="00E47CC1">
                    <w:rPr>
                      <w:rFonts w:ascii="Arial" w:hAnsi="Arial" w:cs="Arial"/>
                      <w:sz w:val="18"/>
                      <w:szCs w:val="18"/>
                    </w:rPr>
                    <w:t xml:space="preserve">We could allow the students to take a hands-on approach of showing instead of writing/drawing how force, balance and motion affect things around them.  This would be a positive for the ELL students who have a hard time expressing themselves on paper.  We discussed that this can be accomplished through a video demonstration where the students show how force, balance and motion affect things around us.  </w:t>
                  </w:r>
                </w:p>
                <w:p w:rsidR="008343B5" w:rsidRPr="00E47CC1" w:rsidRDefault="008343B5" w:rsidP="007F6A90">
                  <w:pPr>
                    <w:rPr>
                      <w:rFonts w:ascii="Arial" w:hAnsi="Arial" w:cs="Arial"/>
                      <w:sz w:val="18"/>
                      <w:szCs w:val="18"/>
                    </w:rPr>
                  </w:pPr>
                </w:p>
                <w:p w:rsidR="008343B5" w:rsidRDefault="008343B5">
                  <w:pPr>
                    <w:pStyle w:val="BodyText2"/>
                    <w:spacing w:after="120"/>
                    <w:jc w:val="left"/>
                    <w:rPr>
                      <w:b/>
                    </w:rPr>
                  </w:pPr>
                  <w:r w:rsidRPr="0012695C">
                    <w:rPr>
                      <w:b/>
                    </w:rPr>
                    <w:t>What was the evidence that connections were made between the central idea and the transdisciplinary theme?</w:t>
                  </w:r>
                </w:p>
                <w:p w:rsidR="008343B5" w:rsidRPr="007451BB" w:rsidRDefault="008343B5">
                  <w:pPr>
                    <w:pStyle w:val="BodyText2"/>
                    <w:spacing w:after="120"/>
                    <w:jc w:val="left"/>
                  </w:pPr>
                  <w:r>
                    <w:t xml:space="preserve">Students began to develop an understanding that force, balance, and motion are all a part of scientific principles and laws in our world. Students questioned about balance and movement and come to the conclusion that they had a physical affect on each other. They talked about the effect gravity has on the world around them. These discoveries are the first steps towards understanding more complex laws and principles. </w:t>
                  </w:r>
                </w:p>
                <w:p w:rsidR="008343B5" w:rsidRDefault="008343B5">
                  <w:pPr>
                    <w:pStyle w:val="Index"/>
                    <w:suppressLineNumbers w:val="0"/>
                    <w:spacing w:after="120"/>
                    <w:rPr>
                      <w:rFonts w:ascii="Arial" w:hAnsi="Arial" w:cs="Times New Roman"/>
                      <w:sz w:val="19"/>
                    </w:rPr>
                  </w:pPr>
                </w:p>
              </w:txbxContent>
            </v:textbox>
            <w10:wrap anchorx="margin" anchory="margin"/>
          </v:shape>
        </w:pict>
      </w:r>
      <w:r>
        <w:rPr>
          <w:noProof/>
        </w:rPr>
        <w:pict>
          <v:shape id="_x0000_s1039" type="#_x0000_t202" style="position:absolute;margin-left:430.1pt;margin-top:59.25pt;width:354.35pt;height:478.5pt;z-index:251661824;mso-wrap-distance-left:9.05pt;mso-wrap-distance-right:9.05pt;mso-position-horizontal-relative:page;mso-position-vertical-relative:page" strokeweight=".5pt">
            <v:fill color2="black"/>
            <v:textbox inset="7.45pt,3.85pt,7.45pt,3.85pt">
              <w:txbxContent>
                <w:p w:rsidR="008343B5" w:rsidRDefault="008343B5">
                  <w:pPr>
                    <w:spacing w:after="120"/>
                    <w:rPr>
                      <w:rFonts w:ascii="Arial" w:hAnsi="Arial"/>
                      <w:b/>
                      <w:sz w:val="19"/>
                    </w:rPr>
                  </w:pPr>
                  <w:r>
                    <w:rPr>
                      <w:rFonts w:ascii="Arial" w:hAnsi="Arial"/>
                      <w:b/>
                      <w:color w:val="808080"/>
                      <w:sz w:val="19"/>
                    </w:rPr>
                    <w:t>7.  To what extent did we include the elements of the PYP?</w:t>
                  </w:r>
                </w:p>
                <w:p w:rsidR="008343B5" w:rsidRDefault="008343B5">
                  <w:pPr>
                    <w:spacing w:after="120"/>
                    <w:rPr>
                      <w:rFonts w:ascii="Arial" w:hAnsi="Arial"/>
                      <w:sz w:val="19"/>
                    </w:rPr>
                  </w:pPr>
                  <w:r>
                    <w:rPr>
                      <w:rFonts w:ascii="Arial" w:hAnsi="Arial"/>
                      <w:sz w:val="19"/>
                    </w:rPr>
                    <w:t>What were the learning experiences that enabled students to:</w:t>
                  </w:r>
                </w:p>
                <w:p w:rsidR="008343B5" w:rsidRDefault="008343B5">
                  <w:pPr>
                    <w:spacing w:after="120"/>
                    <w:rPr>
                      <w:rFonts w:ascii="Arial" w:hAnsi="Arial"/>
                      <w:sz w:val="19"/>
                    </w:rPr>
                  </w:pPr>
                  <w:r>
                    <w:rPr>
                      <w:rFonts w:ascii="Arial" w:hAnsi="Arial"/>
                      <w:sz w:val="19"/>
                    </w:rPr>
                    <w:t>In each case, explain your selection</w:t>
                  </w:r>
                </w:p>
                <w:p w:rsidR="008343B5" w:rsidRDefault="008343B5" w:rsidP="0012695C">
                  <w:pPr>
                    <w:spacing w:after="120"/>
                    <w:rPr>
                      <w:rFonts w:ascii="Arial" w:hAnsi="Arial"/>
                      <w:b/>
                      <w:sz w:val="19"/>
                    </w:rPr>
                  </w:pPr>
                  <w:r w:rsidRPr="0012695C">
                    <w:rPr>
                      <w:rFonts w:ascii="Arial" w:hAnsi="Arial"/>
                      <w:b/>
                      <w:sz w:val="19"/>
                    </w:rPr>
                    <w:t>develop an understanding of the concepts identified in “What do we want to learn?”</w:t>
                  </w:r>
                </w:p>
                <w:p w:rsidR="008343B5" w:rsidRPr="007F6A90" w:rsidRDefault="008343B5" w:rsidP="007F6A90">
                  <w:pPr>
                    <w:pStyle w:val="ListParagraph"/>
                    <w:numPr>
                      <w:ilvl w:val="0"/>
                      <w:numId w:val="28"/>
                    </w:numPr>
                    <w:rPr>
                      <w:rFonts w:ascii="Arial" w:hAnsi="Arial" w:cs="Arial"/>
                      <w:sz w:val="20"/>
                      <w:szCs w:val="20"/>
                    </w:rPr>
                  </w:pPr>
                  <w:r w:rsidRPr="007F6A90">
                    <w:rPr>
                      <w:rFonts w:ascii="Arial" w:hAnsi="Arial" w:cs="Arial"/>
                      <w:sz w:val="20"/>
                      <w:szCs w:val="20"/>
                    </w:rPr>
                    <w:t>Affects of force on motion - Tops, Marble Maze, Twirly Birds, Whirly Gigs:  This was a beneficial activity because the students used</w:t>
                  </w:r>
                  <w:r>
                    <w:rPr>
                      <w:rFonts w:ascii="Arial" w:hAnsi="Arial" w:cs="Arial"/>
                      <w:sz w:val="20"/>
                      <w:szCs w:val="20"/>
                    </w:rPr>
                    <w:t xml:space="preserve"> </w:t>
                  </w:r>
                  <w:r w:rsidRPr="007F6A90">
                    <w:rPr>
                      <w:rFonts w:ascii="Arial" w:hAnsi="Arial" w:cs="Arial"/>
                      <w:sz w:val="20"/>
                      <w:szCs w:val="20"/>
                    </w:rPr>
                    <w:t>hands-on experiences to demonstrate their understanding of the terms.</w:t>
                  </w:r>
                </w:p>
                <w:p w:rsidR="008343B5" w:rsidRPr="007F6A90" w:rsidRDefault="008343B5" w:rsidP="007F6A90">
                  <w:pPr>
                    <w:pStyle w:val="ListParagraph"/>
                    <w:numPr>
                      <w:ilvl w:val="0"/>
                      <w:numId w:val="27"/>
                    </w:numPr>
                    <w:rPr>
                      <w:rFonts w:ascii="Arial" w:hAnsi="Arial" w:cs="Arial"/>
                      <w:sz w:val="20"/>
                      <w:szCs w:val="20"/>
                    </w:rPr>
                  </w:pPr>
                  <w:r w:rsidRPr="007F6A90">
                    <w:rPr>
                      <w:rFonts w:ascii="Arial" w:hAnsi="Arial" w:cs="Arial"/>
                      <w:sz w:val="20"/>
                      <w:szCs w:val="20"/>
                    </w:rPr>
                    <w:t>Factors that influence balance - Mobiles, Stable Positions Activity:  The Mobiles and Stable Positions Activity both introduced the</w:t>
                  </w:r>
                  <w:r>
                    <w:rPr>
                      <w:rFonts w:ascii="Arial" w:hAnsi="Arial" w:cs="Arial"/>
                      <w:sz w:val="20"/>
                      <w:szCs w:val="20"/>
                    </w:rPr>
                    <w:t xml:space="preserve"> </w:t>
                  </w:r>
                  <w:r w:rsidRPr="007F6A90">
                    <w:rPr>
                      <w:rFonts w:ascii="Arial" w:hAnsi="Arial" w:cs="Arial"/>
                      <w:sz w:val="20"/>
                      <w:szCs w:val="20"/>
                    </w:rPr>
                    <w:t>concepts of counterweights and how counterweights can help balance out objects.</w:t>
                  </w:r>
                </w:p>
                <w:p w:rsidR="008343B5" w:rsidRPr="007F6A90" w:rsidRDefault="008343B5" w:rsidP="007F6A90">
                  <w:pPr>
                    <w:pStyle w:val="ListParagraph"/>
                    <w:numPr>
                      <w:ilvl w:val="0"/>
                      <w:numId w:val="27"/>
                    </w:numPr>
                    <w:rPr>
                      <w:rFonts w:ascii="Arial" w:hAnsi="Arial" w:cs="Arial"/>
                      <w:sz w:val="20"/>
                      <w:szCs w:val="20"/>
                    </w:rPr>
                  </w:pPr>
                  <w:r w:rsidRPr="007F6A90">
                    <w:rPr>
                      <w:rFonts w:ascii="Arial" w:hAnsi="Arial" w:cs="Arial"/>
                      <w:sz w:val="20"/>
                      <w:szCs w:val="20"/>
                    </w:rPr>
                    <w:t>Impact of force, balance and motion - Marble Maze:  the Marble Maze activity allowed the students to see that force, balance and</w:t>
                  </w:r>
                  <w:r>
                    <w:rPr>
                      <w:rFonts w:ascii="Arial" w:hAnsi="Arial" w:cs="Arial"/>
                      <w:sz w:val="20"/>
                      <w:szCs w:val="20"/>
                    </w:rPr>
                    <w:t xml:space="preserve"> </w:t>
                  </w:r>
                  <w:r w:rsidRPr="007F6A90">
                    <w:rPr>
                      <w:rFonts w:ascii="Arial" w:hAnsi="Arial" w:cs="Arial"/>
                      <w:sz w:val="20"/>
                      <w:szCs w:val="20"/>
                    </w:rPr>
                    <w:t>motion are all needed for the marble to run all the way through the track.</w:t>
                  </w:r>
                </w:p>
                <w:p w:rsidR="008343B5" w:rsidRPr="007F6A90" w:rsidRDefault="008343B5" w:rsidP="007F6A90">
                  <w:pPr>
                    <w:pStyle w:val="ListParagraph"/>
                    <w:numPr>
                      <w:ilvl w:val="0"/>
                      <w:numId w:val="27"/>
                    </w:numPr>
                    <w:rPr>
                      <w:rFonts w:ascii="Arial" w:hAnsi="Arial" w:cs="Arial"/>
                      <w:sz w:val="20"/>
                      <w:szCs w:val="20"/>
                    </w:rPr>
                  </w:pPr>
                  <w:r w:rsidRPr="007F6A90">
                    <w:rPr>
                      <w:rFonts w:ascii="Arial" w:hAnsi="Arial" w:cs="Arial"/>
                      <w:sz w:val="20"/>
                      <w:szCs w:val="20"/>
                    </w:rPr>
                    <w:t>How do things m</w:t>
                  </w:r>
                  <w:r>
                    <w:rPr>
                      <w:rFonts w:ascii="Arial" w:hAnsi="Arial" w:cs="Arial"/>
                      <w:sz w:val="20"/>
                      <w:szCs w:val="20"/>
                    </w:rPr>
                    <w:t>ove or balance - Twirly Birds, W</w:t>
                  </w:r>
                  <w:r w:rsidRPr="007F6A90">
                    <w:rPr>
                      <w:rFonts w:ascii="Arial" w:hAnsi="Arial" w:cs="Arial"/>
                      <w:sz w:val="20"/>
                      <w:szCs w:val="20"/>
                    </w:rPr>
                    <w:t>hirly Gigs, Mobiles, Tricky Crayfish:  The Twirly Birds and Whirly Gigs allowed</w:t>
                  </w:r>
                  <w:r>
                    <w:rPr>
                      <w:rFonts w:ascii="Arial" w:hAnsi="Arial" w:cs="Arial"/>
                      <w:sz w:val="20"/>
                      <w:szCs w:val="20"/>
                    </w:rPr>
                    <w:t xml:space="preserve"> </w:t>
                  </w:r>
                  <w:r w:rsidRPr="007F6A90">
                    <w:rPr>
                      <w:rFonts w:ascii="Arial" w:hAnsi="Arial" w:cs="Arial"/>
                      <w:sz w:val="20"/>
                      <w:szCs w:val="20"/>
                    </w:rPr>
                    <w:t>the students to explore movement.  The Mobiles and Tricky Crayfish allowed the students to explore the concept of balance.</w:t>
                  </w:r>
                </w:p>
                <w:p w:rsidR="008343B5" w:rsidRPr="007F6A90" w:rsidRDefault="008343B5" w:rsidP="007F6A90">
                  <w:pPr>
                    <w:pStyle w:val="ListParagraph"/>
                    <w:numPr>
                      <w:ilvl w:val="0"/>
                      <w:numId w:val="27"/>
                    </w:numPr>
                    <w:rPr>
                      <w:rFonts w:ascii="Arial" w:hAnsi="Arial" w:cs="Arial"/>
                      <w:sz w:val="20"/>
                      <w:szCs w:val="20"/>
                    </w:rPr>
                  </w:pPr>
                  <w:r w:rsidRPr="007F6A90">
                    <w:rPr>
                      <w:rFonts w:ascii="Arial" w:hAnsi="Arial" w:cs="Arial"/>
                      <w:sz w:val="20"/>
                      <w:szCs w:val="20"/>
                    </w:rPr>
                    <w:t>What is the relationship between force, balance and motion - Marble Maze, Tops:  The Marble Maze and Tops showed the students</w:t>
                  </w:r>
                  <w:r>
                    <w:rPr>
                      <w:rFonts w:ascii="Arial" w:hAnsi="Arial" w:cs="Arial"/>
                      <w:sz w:val="20"/>
                      <w:szCs w:val="20"/>
                    </w:rPr>
                    <w:t xml:space="preserve"> </w:t>
                  </w:r>
                  <w:r w:rsidRPr="007F6A90">
                    <w:rPr>
                      <w:rFonts w:ascii="Arial" w:hAnsi="Arial" w:cs="Arial"/>
                      <w:sz w:val="20"/>
                      <w:szCs w:val="20"/>
                    </w:rPr>
                    <w:t>that force, balance and motion are needed to complete these activities successfully.  The marble and top need force to get started, they</w:t>
                  </w:r>
                  <w:r>
                    <w:rPr>
                      <w:rFonts w:ascii="Arial" w:hAnsi="Arial" w:cs="Arial"/>
                      <w:sz w:val="20"/>
                      <w:szCs w:val="20"/>
                    </w:rPr>
                    <w:t xml:space="preserve"> </w:t>
                  </w:r>
                  <w:r w:rsidRPr="007F6A90">
                    <w:rPr>
                      <w:rFonts w:ascii="Arial" w:hAnsi="Arial" w:cs="Arial"/>
                      <w:sz w:val="20"/>
                      <w:szCs w:val="20"/>
                    </w:rPr>
                    <w:t>are in motion, and the top balances on its point while the marble balances on the track.</w:t>
                  </w:r>
                </w:p>
                <w:p w:rsidR="008343B5" w:rsidRDefault="008343B5" w:rsidP="0012695C">
                  <w:pPr>
                    <w:spacing w:after="120"/>
                    <w:rPr>
                      <w:rFonts w:ascii="Arial" w:hAnsi="Arial"/>
                      <w:b/>
                      <w:sz w:val="19"/>
                    </w:rPr>
                  </w:pPr>
                  <w:r w:rsidRPr="0012695C">
                    <w:rPr>
                      <w:rFonts w:ascii="Arial" w:hAnsi="Arial"/>
                      <w:b/>
                      <w:sz w:val="19"/>
                    </w:rPr>
                    <w:t>demonstrate the learning and application of particular transdisciplinary skills?</w:t>
                  </w:r>
                </w:p>
                <w:p w:rsidR="008343B5" w:rsidRPr="007F6A90" w:rsidRDefault="008343B5" w:rsidP="007F6A90">
                  <w:pPr>
                    <w:pStyle w:val="ListParagraph"/>
                    <w:numPr>
                      <w:ilvl w:val="0"/>
                      <w:numId w:val="27"/>
                    </w:numPr>
                    <w:rPr>
                      <w:rFonts w:ascii="Arial" w:hAnsi="Arial" w:cs="Arial"/>
                      <w:sz w:val="18"/>
                      <w:szCs w:val="18"/>
                    </w:rPr>
                  </w:pPr>
                  <w:r w:rsidRPr="007F6A90">
                    <w:rPr>
                      <w:rFonts w:ascii="Arial" w:hAnsi="Arial" w:cs="Arial"/>
                      <w:b/>
                      <w:sz w:val="18"/>
                      <w:szCs w:val="18"/>
                    </w:rPr>
                    <w:t>Interpersonal Skills</w:t>
                  </w:r>
                  <w:r w:rsidRPr="007F6A90">
                    <w:rPr>
                      <w:rFonts w:ascii="Arial" w:hAnsi="Arial" w:cs="Arial"/>
                      <w:sz w:val="18"/>
                      <w:szCs w:val="18"/>
                    </w:rPr>
                    <w:t>:  The students will use cooperation to build stable towers.  They must be good communicators with their team to</w:t>
                  </w:r>
                  <w:r>
                    <w:rPr>
                      <w:rFonts w:ascii="Arial" w:hAnsi="Arial" w:cs="Arial"/>
                      <w:sz w:val="18"/>
                      <w:szCs w:val="18"/>
                    </w:rPr>
                    <w:t xml:space="preserve"> </w:t>
                  </w:r>
                  <w:r w:rsidRPr="007F6A90">
                    <w:rPr>
                      <w:rFonts w:ascii="Arial" w:hAnsi="Arial" w:cs="Arial"/>
                      <w:sz w:val="18"/>
                      <w:szCs w:val="18"/>
                    </w:rPr>
                    <w:t>utilize all their players' strengths appropriately.</w:t>
                  </w:r>
                </w:p>
                <w:p w:rsidR="008343B5" w:rsidRPr="007F6A90" w:rsidRDefault="008343B5" w:rsidP="007F6A90">
                  <w:pPr>
                    <w:pStyle w:val="ListParagraph"/>
                    <w:numPr>
                      <w:ilvl w:val="0"/>
                      <w:numId w:val="29"/>
                    </w:numPr>
                    <w:rPr>
                      <w:rFonts w:ascii="Arial" w:hAnsi="Arial" w:cs="Arial"/>
                      <w:sz w:val="18"/>
                      <w:szCs w:val="18"/>
                    </w:rPr>
                  </w:pPr>
                  <w:r w:rsidRPr="007F6A90">
                    <w:rPr>
                      <w:rFonts w:ascii="Arial" w:hAnsi="Arial" w:cs="Arial"/>
                      <w:b/>
                      <w:sz w:val="18"/>
                      <w:szCs w:val="18"/>
                    </w:rPr>
                    <w:t>Thinking Skills</w:t>
                  </w:r>
                  <w:r w:rsidRPr="007F6A90">
                    <w:rPr>
                      <w:rFonts w:ascii="Arial" w:hAnsi="Arial" w:cs="Arial"/>
                      <w:sz w:val="18"/>
                      <w:szCs w:val="18"/>
                    </w:rPr>
                    <w:t>:  The students will balance a real pencil on its tip by using counterweights.  They must be a thinker because they need</w:t>
                  </w:r>
                  <w:r>
                    <w:rPr>
                      <w:rFonts w:ascii="Arial" w:hAnsi="Arial" w:cs="Arial"/>
                      <w:sz w:val="18"/>
                      <w:szCs w:val="18"/>
                    </w:rPr>
                    <w:t xml:space="preserve"> </w:t>
                  </w:r>
                  <w:r w:rsidRPr="007F6A90">
                    <w:rPr>
                      <w:rFonts w:ascii="Arial" w:hAnsi="Arial" w:cs="Arial"/>
                      <w:sz w:val="18"/>
                      <w:szCs w:val="18"/>
                    </w:rPr>
                    <w:t>to adjust their counterweights as needed and try different strategies to make the pencil balance.</w:t>
                  </w:r>
                </w:p>
                <w:p w:rsidR="008343B5" w:rsidRPr="007F6A90" w:rsidRDefault="008343B5" w:rsidP="007F6A90">
                  <w:pPr>
                    <w:pStyle w:val="ListParagraph"/>
                    <w:numPr>
                      <w:ilvl w:val="0"/>
                      <w:numId w:val="29"/>
                    </w:numPr>
                    <w:rPr>
                      <w:rFonts w:ascii="Arial" w:hAnsi="Arial" w:cs="Arial"/>
                      <w:sz w:val="18"/>
                      <w:szCs w:val="18"/>
                    </w:rPr>
                  </w:pPr>
                  <w:r w:rsidRPr="007F6A90">
                    <w:rPr>
                      <w:rFonts w:ascii="Arial" w:hAnsi="Arial" w:cs="Arial"/>
                      <w:b/>
                      <w:sz w:val="18"/>
                      <w:szCs w:val="18"/>
                    </w:rPr>
                    <w:t>Self Management</w:t>
                  </w:r>
                  <w:r w:rsidRPr="007F6A90">
                    <w:rPr>
                      <w:rFonts w:ascii="Arial" w:hAnsi="Arial" w:cs="Arial"/>
                      <w:sz w:val="18"/>
                      <w:szCs w:val="18"/>
                    </w:rPr>
                    <w:t>:  The students must manage their time and make sure that they are being a quality producer.</w:t>
                  </w:r>
                </w:p>
                <w:p w:rsidR="008343B5" w:rsidRPr="0012695C" w:rsidRDefault="008343B5" w:rsidP="0012695C">
                  <w:pPr>
                    <w:spacing w:after="120"/>
                    <w:rPr>
                      <w:rFonts w:ascii="Arial" w:hAnsi="Arial"/>
                      <w:b/>
                      <w:sz w:val="19"/>
                    </w:rPr>
                  </w:pPr>
                </w:p>
                <w:p w:rsidR="008343B5" w:rsidRPr="0012695C" w:rsidRDefault="008343B5" w:rsidP="0012695C">
                  <w:pPr>
                    <w:spacing w:after="120"/>
                    <w:rPr>
                      <w:rFonts w:ascii="Arial" w:hAnsi="Arial"/>
                      <w:b/>
                      <w:sz w:val="19"/>
                    </w:rPr>
                  </w:pPr>
                  <w:r w:rsidRPr="0012695C">
                    <w:rPr>
                      <w:rFonts w:ascii="Arial" w:hAnsi="Arial"/>
                      <w:b/>
                      <w:sz w:val="19"/>
                    </w:rPr>
                    <w:t>develop particular attributes of the learner profile and/or attitudes?</w:t>
                  </w:r>
                </w:p>
                <w:p w:rsidR="008343B5" w:rsidRDefault="008343B5">
                  <w:pPr>
                    <w:spacing w:after="120"/>
                    <w:rPr>
                      <w:rFonts w:ascii="Arial" w:hAnsi="Arial"/>
                      <w:sz w:val="19"/>
                    </w:rPr>
                  </w:pPr>
                  <w:r>
                    <w:rPr>
                      <w:rFonts w:ascii="Arial" w:hAnsi="Arial"/>
                      <w:sz w:val="19"/>
                    </w:rPr>
                    <w:t>.</w:t>
                  </w:r>
                </w:p>
                <w:p w:rsidR="008343B5" w:rsidRDefault="008343B5">
                  <w:pPr>
                    <w:spacing w:after="120"/>
                    <w:rPr>
                      <w:rFonts w:ascii="Arial" w:hAnsi="Arial"/>
                      <w:sz w:val="19"/>
                    </w:rPr>
                  </w:pPr>
                </w:p>
                <w:p w:rsidR="008343B5" w:rsidRDefault="008343B5">
                  <w:pPr>
                    <w:spacing w:after="120"/>
                    <w:rPr>
                      <w:rFonts w:ascii="Arial" w:hAnsi="Arial"/>
                      <w:sz w:val="19"/>
                    </w:rPr>
                  </w:pPr>
                </w:p>
              </w:txbxContent>
            </v:textbox>
            <w10:wrap anchorx="margin" anchory="margin"/>
          </v:shape>
        </w:pict>
      </w: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r>
        <w:rPr>
          <w:noProof/>
        </w:rPr>
        <w:pict>
          <v:shape id="_x0000_s1040" type="#_x0000_t202" style="position:absolute;margin-left:56.25pt;margin-top:546.15pt;width:367.9pt;height:16.35pt;z-index:251662848;mso-wrap-distance-left:9.05pt;mso-wrap-distance-right:9.05pt;mso-position-horizontal-relative:page;mso-position-vertical-relative:page" stroked="f">
            <v:fill opacity="0" color2="black"/>
            <v:textbox inset="0,0,0,0">
              <w:txbxContent>
                <w:p w:rsidR="008343B5" w:rsidRDefault="008343B5">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8343B5" w:rsidRDefault="008343B5">
      <w:pPr>
        <w:rPr>
          <w:szCs w:val="20"/>
        </w:rPr>
      </w:pPr>
      <w:r>
        <w:rPr>
          <w:noProof/>
        </w:rPr>
        <w:pict>
          <v:shape id="_x0000_s1041" type="#_x0000_t202" style="position:absolute;margin-left:58.6pt;margin-top:41.25pt;width:170.9pt;height:13.1pt;z-index:251663872;mso-wrap-distance-left:9.05pt;mso-wrap-distance-right:9.05pt;mso-position-horizontal-relative:page;mso-position-vertical-relative:page" stroked="f">
            <v:fill opacity="0" color2="black"/>
            <v:textbox inset="0,0,0,0">
              <w:txbxContent>
                <w:p w:rsidR="008343B5" w:rsidRDefault="008343B5">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Pr>
          <w:noProof/>
        </w:rPr>
        <w:pict>
          <v:shape id="_x0000_s1042" type="#_x0000_t202" style="position:absolute;margin-left:431.55pt;margin-top:58.5pt;width:354.35pt;height:480.85pt;z-index:251665920;mso-wrap-distance-left:9.05pt;mso-wrap-distance-right:9.05pt;mso-position-horizontal-relative:page;mso-position-vertical-relative:page" strokeweight=".5pt">
            <v:fill color2="black"/>
            <v:textbox inset="7.45pt,3.85pt,7.45pt,3.85pt">
              <w:txbxContent>
                <w:p w:rsidR="008343B5" w:rsidRDefault="008343B5">
                  <w:pPr>
                    <w:spacing w:after="120"/>
                    <w:rPr>
                      <w:rFonts w:ascii="Arial" w:hAnsi="Arial"/>
                      <w:b/>
                      <w:color w:val="808080"/>
                      <w:sz w:val="19"/>
                    </w:rPr>
                  </w:pPr>
                  <w:r>
                    <w:rPr>
                      <w:rFonts w:ascii="Arial" w:hAnsi="Arial"/>
                      <w:b/>
                      <w:color w:val="808080"/>
                      <w:sz w:val="19"/>
                    </w:rPr>
                    <w:t xml:space="preserve"> 9.  Teacher notes</w:t>
                  </w:r>
                </w:p>
                <w:p w:rsidR="008343B5" w:rsidRPr="007F6A90" w:rsidRDefault="008343B5" w:rsidP="007F6A90">
                  <w:pPr>
                    <w:pStyle w:val="ListParagraph"/>
                    <w:numPr>
                      <w:ilvl w:val="0"/>
                      <w:numId w:val="32"/>
                    </w:numPr>
                    <w:rPr>
                      <w:rFonts w:ascii="Arial" w:hAnsi="Arial" w:cs="Arial"/>
                      <w:sz w:val="22"/>
                      <w:szCs w:val="22"/>
                    </w:rPr>
                  </w:pPr>
                  <w:r w:rsidRPr="007F6A90">
                    <w:rPr>
                      <w:rFonts w:ascii="Arial" w:hAnsi="Arial" w:cs="Arial"/>
                      <w:sz w:val="22"/>
                      <w:szCs w:val="22"/>
                    </w:rPr>
                    <w:t>We order weighted numbers and scales to help incorporate math inquiry more into this process.</w:t>
                  </w:r>
                </w:p>
                <w:p w:rsidR="008343B5" w:rsidRPr="007F6A90" w:rsidRDefault="008343B5" w:rsidP="007F6A90">
                  <w:pPr>
                    <w:pStyle w:val="ListParagraph"/>
                    <w:numPr>
                      <w:ilvl w:val="0"/>
                      <w:numId w:val="32"/>
                    </w:numPr>
                    <w:rPr>
                      <w:rFonts w:ascii="Arial" w:hAnsi="Arial" w:cs="Arial"/>
                      <w:sz w:val="22"/>
                      <w:szCs w:val="22"/>
                    </w:rPr>
                  </w:pPr>
                  <w:r w:rsidRPr="007F6A90">
                    <w:rPr>
                      <w:rFonts w:ascii="Arial" w:hAnsi="Arial" w:cs="Arial"/>
                      <w:sz w:val="22"/>
                      <w:szCs w:val="22"/>
                    </w:rPr>
                    <w:t>Take pictures of students using force, balance and motion during the class day.  Let these be available during summative assessments.</w:t>
                  </w:r>
                </w:p>
                <w:p w:rsidR="008343B5" w:rsidRDefault="008343B5" w:rsidP="007F6A90">
                  <w:pPr>
                    <w:pStyle w:val="ListParagraph"/>
                    <w:numPr>
                      <w:ilvl w:val="0"/>
                      <w:numId w:val="32"/>
                    </w:numPr>
                    <w:rPr>
                      <w:rFonts w:ascii="Arial" w:hAnsi="Arial" w:cs="Arial"/>
                      <w:sz w:val="22"/>
                      <w:szCs w:val="22"/>
                    </w:rPr>
                  </w:pPr>
                  <w:r w:rsidRPr="007F6A90">
                    <w:rPr>
                      <w:rFonts w:ascii="Arial" w:hAnsi="Arial" w:cs="Arial"/>
                      <w:sz w:val="22"/>
                      <w:szCs w:val="22"/>
                    </w:rPr>
                    <w:t>Continue to add more to the resource page.</w:t>
                  </w:r>
                </w:p>
                <w:p w:rsidR="008343B5" w:rsidRDefault="008343B5" w:rsidP="007F6A90">
                  <w:pPr>
                    <w:pStyle w:val="ListParagraph"/>
                    <w:numPr>
                      <w:ilvl w:val="0"/>
                      <w:numId w:val="32"/>
                    </w:numPr>
                    <w:rPr>
                      <w:rFonts w:ascii="Arial" w:hAnsi="Arial" w:cs="Arial"/>
                      <w:sz w:val="22"/>
                      <w:szCs w:val="22"/>
                    </w:rPr>
                  </w:pPr>
                  <w:r>
                    <w:rPr>
                      <w:rFonts w:ascii="Arial" w:hAnsi="Arial" w:cs="Arial"/>
                      <w:sz w:val="22"/>
                      <w:szCs w:val="22"/>
                    </w:rPr>
                    <w:t>Find more ways to tie this planner internationally.</w:t>
                  </w:r>
                </w:p>
                <w:p w:rsidR="008343B5" w:rsidRDefault="008343B5" w:rsidP="007F6A90">
                  <w:pPr>
                    <w:pStyle w:val="ListParagraph"/>
                    <w:numPr>
                      <w:ilvl w:val="0"/>
                      <w:numId w:val="32"/>
                    </w:numPr>
                    <w:rPr>
                      <w:rFonts w:ascii="Arial" w:hAnsi="Arial" w:cs="Arial"/>
                      <w:sz w:val="22"/>
                      <w:szCs w:val="22"/>
                    </w:rPr>
                  </w:pPr>
                  <w:r>
                    <w:rPr>
                      <w:rFonts w:ascii="Arial" w:hAnsi="Arial" w:cs="Arial"/>
                      <w:sz w:val="22"/>
                      <w:szCs w:val="22"/>
                    </w:rPr>
                    <w:t>Use Acrobats of China movie.</w:t>
                  </w:r>
                </w:p>
                <w:p w:rsidR="008343B5" w:rsidRPr="007F6A90" w:rsidRDefault="008343B5" w:rsidP="007F6A90">
                  <w:pPr>
                    <w:pStyle w:val="ListParagraph"/>
                    <w:numPr>
                      <w:ilvl w:val="0"/>
                      <w:numId w:val="32"/>
                    </w:numPr>
                    <w:rPr>
                      <w:rFonts w:ascii="Arial" w:hAnsi="Arial" w:cs="Arial"/>
                      <w:sz w:val="22"/>
                      <w:szCs w:val="22"/>
                    </w:rPr>
                  </w:pPr>
                  <w:r>
                    <w:rPr>
                      <w:rFonts w:ascii="Arial" w:hAnsi="Arial" w:cs="Arial"/>
                      <w:sz w:val="22"/>
                      <w:szCs w:val="22"/>
                    </w:rPr>
                    <w:t xml:space="preserve">Use Discoveryeducation.com </w:t>
                  </w:r>
                </w:p>
                <w:p w:rsidR="008343B5" w:rsidRDefault="008343B5">
                  <w:pPr>
                    <w:spacing w:after="120"/>
                    <w:rPr>
                      <w:rFonts w:ascii="Arial" w:hAnsi="Arial"/>
                      <w:b/>
                      <w:sz w:val="19"/>
                    </w:rPr>
                  </w:pPr>
                </w:p>
                <w:p w:rsidR="008343B5" w:rsidRDefault="008343B5">
                  <w:pPr>
                    <w:spacing w:after="120"/>
                    <w:rPr>
                      <w:rFonts w:ascii="Arial" w:hAnsi="Arial"/>
                      <w:b/>
                      <w:sz w:val="19"/>
                    </w:rPr>
                  </w:pPr>
                </w:p>
              </w:txbxContent>
            </v:textbox>
            <w10:wrap anchorx="margin" anchory="margin"/>
          </v:shape>
        </w:pict>
      </w:r>
      <w:r>
        <w:rPr>
          <w:noProof/>
        </w:rPr>
        <w:pict>
          <v:shape id="_x0000_s1043" type="#_x0000_t202" style="position:absolute;margin-left:56.75pt;margin-top:58.5pt;width:354.35pt;height:480.85pt;z-index:251664896;mso-wrap-distance-left:9.05pt;mso-wrap-distance-right:9.05pt;mso-position-horizontal-relative:page;mso-position-vertical-relative:page" strokeweight=".5pt">
            <v:fill color2="black"/>
            <v:textbox inset="7.45pt,3.85pt,7.45pt,3.85pt">
              <w:txbxContent>
                <w:p w:rsidR="008343B5" w:rsidRDefault="008343B5">
                  <w:pPr>
                    <w:spacing w:after="120"/>
                    <w:rPr>
                      <w:rFonts w:ascii="Arial" w:hAnsi="Arial"/>
                      <w:b/>
                      <w:color w:val="808080"/>
                      <w:sz w:val="18"/>
                    </w:rPr>
                  </w:pPr>
                  <w:r>
                    <w:rPr>
                      <w:rFonts w:ascii="Arial" w:hAnsi="Arial"/>
                      <w:b/>
                      <w:color w:val="808080"/>
                      <w:sz w:val="18"/>
                    </w:rPr>
                    <w:t>8.  What student-initiated inquiries arose from the learning?</w:t>
                  </w:r>
                </w:p>
                <w:p w:rsidR="008343B5" w:rsidRPr="007F6A90" w:rsidRDefault="008343B5">
                  <w:pPr>
                    <w:pStyle w:val="BodyText"/>
                    <w:spacing w:after="120"/>
                    <w:jc w:val="left"/>
                    <w:rPr>
                      <w:b/>
                    </w:rPr>
                  </w:pPr>
                  <w:r w:rsidRPr="007F6A90">
                    <w:rPr>
                      <w:b/>
                    </w:rPr>
                    <w:t>Record a range of student-initiated inquiries and student questions and highlight any that were incorporated into the teaching and learning.</w:t>
                  </w:r>
                </w:p>
                <w:p w:rsidR="008343B5" w:rsidRPr="007F6A90" w:rsidRDefault="008343B5" w:rsidP="007F6A90">
                  <w:pPr>
                    <w:pStyle w:val="ListParagraph"/>
                    <w:numPr>
                      <w:ilvl w:val="0"/>
                      <w:numId w:val="30"/>
                    </w:numPr>
                    <w:rPr>
                      <w:rFonts w:ascii="Arial" w:hAnsi="Arial" w:cs="Arial"/>
                      <w:sz w:val="22"/>
                      <w:szCs w:val="22"/>
                    </w:rPr>
                  </w:pPr>
                  <w:r w:rsidRPr="007F6A90">
                    <w:rPr>
                      <w:rFonts w:ascii="Arial" w:hAnsi="Arial" w:cs="Arial"/>
                      <w:sz w:val="22"/>
                      <w:szCs w:val="22"/>
                    </w:rPr>
                    <w:t>How do construction workers knock huge buildings over?</w:t>
                  </w:r>
                </w:p>
                <w:p w:rsidR="008343B5" w:rsidRPr="007F6A90" w:rsidRDefault="008343B5" w:rsidP="007F6A90">
                  <w:pPr>
                    <w:pStyle w:val="ListParagraph"/>
                    <w:numPr>
                      <w:ilvl w:val="0"/>
                      <w:numId w:val="30"/>
                    </w:numPr>
                    <w:rPr>
                      <w:rFonts w:ascii="Arial" w:hAnsi="Arial" w:cs="Arial"/>
                      <w:sz w:val="22"/>
                      <w:szCs w:val="22"/>
                    </w:rPr>
                  </w:pPr>
                  <w:r w:rsidRPr="007F6A90">
                    <w:rPr>
                      <w:rFonts w:ascii="Arial" w:hAnsi="Arial" w:cs="Arial"/>
                      <w:sz w:val="22"/>
                      <w:szCs w:val="22"/>
                    </w:rPr>
                    <w:t>How do people move boats through the water without tipping over?</w:t>
                  </w:r>
                </w:p>
                <w:p w:rsidR="008343B5" w:rsidRPr="00D16CBC" w:rsidRDefault="008343B5" w:rsidP="007F6A90">
                  <w:pPr>
                    <w:pStyle w:val="ListParagraph"/>
                    <w:numPr>
                      <w:ilvl w:val="0"/>
                      <w:numId w:val="30"/>
                    </w:numPr>
                    <w:rPr>
                      <w:rFonts w:ascii="Arial" w:hAnsi="Arial" w:cs="Arial"/>
                      <w:sz w:val="22"/>
                      <w:szCs w:val="22"/>
                    </w:rPr>
                  </w:pPr>
                  <w:r w:rsidRPr="00D16CBC">
                    <w:rPr>
                      <w:rFonts w:ascii="Arial" w:hAnsi="Arial" w:cs="Arial"/>
                      <w:sz w:val="22"/>
                      <w:szCs w:val="22"/>
                    </w:rPr>
                    <w:t>How does a roller coaster go upside down without falling off the track?</w:t>
                  </w:r>
                </w:p>
                <w:p w:rsidR="008343B5" w:rsidRPr="00D16CBC" w:rsidRDefault="008343B5" w:rsidP="007F6A90">
                  <w:pPr>
                    <w:pStyle w:val="ListParagraph"/>
                    <w:numPr>
                      <w:ilvl w:val="0"/>
                      <w:numId w:val="30"/>
                    </w:numPr>
                    <w:rPr>
                      <w:rFonts w:ascii="Arial" w:hAnsi="Arial" w:cs="Arial"/>
                      <w:sz w:val="22"/>
                      <w:szCs w:val="22"/>
                    </w:rPr>
                  </w:pPr>
                  <w:r w:rsidRPr="00D16CBC">
                    <w:rPr>
                      <w:rFonts w:ascii="Arial" w:hAnsi="Arial" w:cs="Arial"/>
                      <w:sz w:val="22"/>
                      <w:szCs w:val="22"/>
                    </w:rPr>
                    <w:t>How do people walk across a rope?</w:t>
                  </w:r>
                </w:p>
                <w:p w:rsidR="008343B5" w:rsidRPr="00D16CBC" w:rsidRDefault="008343B5" w:rsidP="007F6A90">
                  <w:pPr>
                    <w:pStyle w:val="ListParagraph"/>
                    <w:numPr>
                      <w:ilvl w:val="0"/>
                      <w:numId w:val="30"/>
                    </w:numPr>
                    <w:rPr>
                      <w:rFonts w:ascii="Arial" w:hAnsi="Arial" w:cs="Arial"/>
                      <w:sz w:val="22"/>
                      <w:szCs w:val="22"/>
                    </w:rPr>
                  </w:pPr>
                  <w:r w:rsidRPr="00D16CBC">
                    <w:rPr>
                      <w:rFonts w:ascii="Arial" w:hAnsi="Arial" w:cs="Arial"/>
                      <w:sz w:val="22"/>
                      <w:szCs w:val="22"/>
                    </w:rPr>
                    <w:t>What does balance have to do with motion?</w:t>
                  </w:r>
                </w:p>
                <w:p w:rsidR="008343B5" w:rsidRPr="007F6A90" w:rsidRDefault="008343B5" w:rsidP="007F6A90">
                  <w:pPr>
                    <w:pStyle w:val="ListParagraph"/>
                    <w:numPr>
                      <w:ilvl w:val="0"/>
                      <w:numId w:val="30"/>
                    </w:numPr>
                    <w:rPr>
                      <w:rFonts w:ascii="Arial" w:hAnsi="Arial" w:cs="Arial"/>
                      <w:sz w:val="22"/>
                      <w:szCs w:val="22"/>
                    </w:rPr>
                  </w:pPr>
                  <w:r w:rsidRPr="007F6A90">
                    <w:rPr>
                      <w:rFonts w:ascii="Arial" w:hAnsi="Arial" w:cs="Arial"/>
                      <w:sz w:val="22"/>
                      <w:szCs w:val="22"/>
                    </w:rPr>
                    <w:t>How hard does a baseball player have to hit a ball to get a home run?</w:t>
                  </w:r>
                </w:p>
                <w:p w:rsidR="008343B5" w:rsidRPr="007F6A90" w:rsidRDefault="008343B5" w:rsidP="007F6A90">
                  <w:pPr>
                    <w:pStyle w:val="ListParagraph"/>
                    <w:numPr>
                      <w:ilvl w:val="0"/>
                      <w:numId w:val="30"/>
                    </w:numPr>
                    <w:rPr>
                      <w:rFonts w:ascii="Arial" w:hAnsi="Arial" w:cs="Arial"/>
                      <w:sz w:val="22"/>
                      <w:szCs w:val="22"/>
                    </w:rPr>
                  </w:pPr>
                  <w:r w:rsidRPr="007F6A90">
                    <w:rPr>
                      <w:rFonts w:ascii="Arial" w:hAnsi="Arial" w:cs="Arial"/>
                      <w:sz w:val="22"/>
                      <w:szCs w:val="22"/>
                    </w:rPr>
                    <w:t>How far can you throw a ball?</w:t>
                  </w:r>
                </w:p>
                <w:p w:rsidR="008343B5" w:rsidRPr="007F6A90" w:rsidRDefault="008343B5" w:rsidP="007F6A90">
                  <w:pPr>
                    <w:contextualSpacing/>
                    <w:rPr>
                      <w:rFonts w:ascii="Arial" w:hAnsi="Arial" w:cs="Arial"/>
                      <w:sz w:val="22"/>
                      <w:szCs w:val="22"/>
                    </w:rPr>
                  </w:pPr>
                </w:p>
                <w:p w:rsidR="008343B5" w:rsidRPr="007F6A90" w:rsidRDefault="008343B5">
                  <w:pPr>
                    <w:spacing w:after="120"/>
                    <w:rPr>
                      <w:rFonts w:ascii="Arial" w:hAnsi="Arial"/>
                      <w:b/>
                      <w:sz w:val="18"/>
                    </w:rPr>
                  </w:pPr>
                </w:p>
                <w:p w:rsidR="008343B5" w:rsidRDefault="008343B5">
                  <w:pPr>
                    <w:pStyle w:val="BodyText3"/>
                    <w:jc w:val="left"/>
                  </w:pPr>
                  <w:r>
                    <w:t xml:space="preserve">At this point teachers should go back to </w:t>
                  </w:r>
                  <w:smartTag w:uri="urn:schemas-microsoft-com:office:smarttags" w:element="address">
                    <w:smartTag w:uri="urn:schemas-microsoft-com:office:smarttags" w:element="address">
                      <w:smartTag w:uri="urn:schemas-microsoft-com:office:smarttags" w:element="Street">
                        <w:r>
                          <w:t>box</w:t>
                        </w:r>
                      </w:smartTag>
                    </w:smartTag>
                    <w:r>
                      <w:t xml:space="preserve"> 2</w:t>
                    </w:r>
                  </w:smartTag>
                  <w:r>
                    <w:t xml:space="preserve"> “What do we want to learn?” and highlight the teacher questions/provocations that were most effective in driving the inquiries.</w:t>
                  </w:r>
                </w:p>
                <w:p w:rsidR="008343B5" w:rsidRDefault="008343B5">
                  <w:pPr>
                    <w:spacing w:after="120"/>
                    <w:rPr>
                      <w:rFonts w:ascii="Arial" w:hAnsi="Arial"/>
                      <w:i/>
                      <w:sz w:val="18"/>
                    </w:rPr>
                  </w:pPr>
                </w:p>
                <w:p w:rsidR="008343B5" w:rsidRDefault="008343B5">
                  <w:pPr>
                    <w:spacing w:after="120"/>
                    <w:rPr>
                      <w:rFonts w:ascii="Arial" w:hAnsi="Arial"/>
                      <w:b/>
                      <w:color w:val="808080"/>
                      <w:sz w:val="18"/>
                    </w:rPr>
                  </w:pPr>
                  <w:r>
                    <w:rPr>
                      <w:rFonts w:ascii="Arial" w:hAnsi="Arial"/>
                      <w:b/>
                      <w:color w:val="808080"/>
                      <w:sz w:val="18"/>
                    </w:rPr>
                    <w:t>What student-initiated actions arose from the learning?</w:t>
                  </w:r>
                </w:p>
                <w:p w:rsidR="008343B5" w:rsidRPr="00D16CBC" w:rsidRDefault="008343B5" w:rsidP="00D16CBC">
                  <w:pPr>
                    <w:pStyle w:val="BodyText"/>
                    <w:spacing w:after="120"/>
                    <w:jc w:val="left"/>
                    <w:rPr>
                      <w:b/>
                    </w:rPr>
                  </w:pPr>
                  <w:r w:rsidRPr="00D16CBC">
                    <w:rPr>
                      <w:b/>
                    </w:rPr>
                    <w:t>Record student-initiated actions taken by individuals or groups showing their ability to reflect, to choose and to act.</w:t>
                  </w:r>
                </w:p>
                <w:p w:rsidR="008343B5" w:rsidRDefault="008343B5" w:rsidP="007F6A90">
                  <w:pPr>
                    <w:pStyle w:val="ListParagraph"/>
                    <w:numPr>
                      <w:ilvl w:val="0"/>
                      <w:numId w:val="30"/>
                    </w:numPr>
                    <w:rPr>
                      <w:rFonts w:ascii="Arial" w:hAnsi="Arial" w:cs="Arial"/>
                      <w:sz w:val="20"/>
                      <w:szCs w:val="20"/>
                    </w:rPr>
                  </w:pPr>
                  <w:r w:rsidRPr="007F6A90">
                    <w:rPr>
                      <w:rFonts w:ascii="Arial" w:hAnsi="Arial" w:cs="Arial"/>
                      <w:sz w:val="20"/>
                      <w:szCs w:val="20"/>
                    </w:rPr>
                    <w:t>The students took crayons, pencils, and books and would place them on their head and fingers and say, "I am balancing!"</w:t>
                  </w:r>
                </w:p>
                <w:p w:rsidR="008343B5" w:rsidRPr="007F6A90" w:rsidRDefault="008343B5" w:rsidP="007F6A90">
                  <w:pPr>
                    <w:pStyle w:val="ListParagraph"/>
                    <w:numPr>
                      <w:ilvl w:val="0"/>
                      <w:numId w:val="30"/>
                    </w:numPr>
                    <w:rPr>
                      <w:rFonts w:ascii="Arial" w:hAnsi="Arial" w:cs="Arial"/>
                      <w:sz w:val="20"/>
                      <w:szCs w:val="20"/>
                    </w:rPr>
                  </w:pPr>
                  <w:r>
                    <w:rPr>
                      <w:rFonts w:ascii="Arial" w:hAnsi="Arial" w:cs="Arial"/>
                      <w:sz w:val="20"/>
                      <w:szCs w:val="20"/>
                    </w:rPr>
                    <w:t>Students brought in Sports Illustrated books to show pictures of force, balance, and motion.</w:t>
                  </w:r>
                </w:p>
                <w:p w:rsidR="008343B5" w:rsidRPr="007F6A90" w:rsidRDefault="008343B5" w:rsidP="007F6A90">
                  <w:pPr>
                    <w:pStyle w:val="ListParagraph"/>
                    <w:numPr>
                      <w:ilvl w:val="0"/>
                      <w:numId w:val="30"/>
                    </w:numPr>
                    <w:rPr>
                      <w:rFonts w:ascii="Arial" w:hAnsi="Arial" w:cs="Arial"/>
                      <w:sz w:val="20"/>
                      <w:szCs w:val="20"/>
                    </w:rPr>
                  </w:pPr>
                  <w:r w:rsidRPr="007F6A90">
                    <w:rPr>
                      <w:rFonts w:ascii="Arial" w:hAnsi="Arial" w:cs="Arial"/>
                      <w:sz w:val="20"/>
                      <w:szCs w:val="20"/>
                    </w:rPr>
                    <w:t>The students would hang from the monkey bars and say that they were balancing their bodies.</w:t>
                  </w:r>
                </w:p>
                <w:p w:rsidR="008343B5" w:rsidRPr="007F6A90" w:rsidRDefault="008343B5" w:rsidP="007F6A90">
                  <w:pPr>
                    <w:pStyle w:val="ListParagraph"/>
                    <w:numPr>
                      <w:ilvl w:val="0"/>
                      <w:numId w:val="30"/>
                    </w:numPr>
                    <w:rPr>
                      <w:rFonts w:ascii="Arial" w:hAnsi="Arial" w:cs="Arial"/>
                      <w:sz w:val="20"/>
                      <w:szCs w:val="20"/>
                    </w:rPr>
                  </w:pPr>
                  <w:r w:rsidRPr="007F6A90">
                    <w:rPr>
                      <w:rFonts w:ascii="Arial" w:hAnsi="Arial" w:cs="Arial"/>
                      <w:sz w:val="20"/>
                      <w:szCs w:val="20"/>
                    </w:rPr>
                    <w:t xml:space="preserve">Some students tried to balance a chair on his/her hand because he/she watched the movie The Acrobats of China. </w:t>
                  </w:r>
                </w:p>
                <w:p w:rsidR="008343B5" w:rsidRPr="007F6A90" w:rsidRDefault="008343B5" w:rsidP="007F6A90">
                  <w:pPr>
                    <w:pStyle w:val="ListParagraph"/>
                    <w:numPr>
                      <w:ilvl w:val="0"/>
                      <w:numId w:val="30"/>
                    </w:numPr>
                    <w:rPr>
                      <w:rFonts w:ascii="Arial" w:hAnsi="Arial" w:cs="Arial"/>
                      <w:sz w:val="20"/>
                      <w:szCs w:val="20"/>
                    </w:rPr>
                  </w:pPr>
                  <w:r w:rsidRPr="007F6A90">
                    <w:rPr>
                      <w:rFonts w:ascii="Arial" w:hAnsi="Arial" w:cs="Arial"/>
                      <w:sz w:val="20"/>
                      <w:szCs w:val="20"/>
                    </w:rPr>
                    <w:t>Students would say that they use force to kick the soccer ball on the playground.</w:t>
                  </w:r>
                </w:p>
                <w:p w:rsidR="008343B5" w:rsidRDefault="008343B5" w:rsidP="007F6A90">
                  <w:pPr>
                    <w:pStyle w:val="ListParagraph"/>
                    <w:numPr>
                      <w:ilvl w:val="0"/>
                      <w:numId w:val="30"/>
                    </w:numPr>
                    <w:rPr>
                      <w:rFonts w:ascii="Arial" w:hAnsi="Arial" w:cs="Arial"/>
                      <w:sz w:val="20"/>
                      <w:szCs w:val="20"/>
                    </w:rPr>
                  </w:pPr>
                  <w:r w:rsidRPr="007F6A90">
                    <w:rPr>
                      <w:rFonts w:ascii="Arial" w:hAnsi="Arial" w:cs="Arial"/>
                      <w:sz w:val="20"/>
                      <w:szCs w:val="20"/>
                    </w:rPr>
                    <w:t>In the unit How We Organize Ourselves, the students said that cowboys need balance to stay on a bull.</w:t>
                  </w:r>
                </w:p>
                <w:p w:rsidR="008343B5" w:rsidRPr="007F6A90" w:rsidRDefault="008343B5" w:rsidP="007F6A90">
                  <w:pPr>
                    <w:pStyle w:val="ListParagraph"/>
                    <w:numPr>
                      <w:ilvl w:val="0"/>
                      <w:numId w:val="30"/>
                    </w:numPr>
                    <w:rPr>
                      <w:rFonts w:ascii="Arial" w:hAnsi="Arial" w:cs="Arial"/>
                      <w:sz w:val="20"/>
                      <w:szCs w:val="20"/>
                    </w:rPr>
                  </w:pPr>
                  <w:r>
                    <w:rPr>
                      <w:rFonts w:ascii="Arial" w:hAnsi="Arial" w:cs="Arial"/>
                      <w:sz w:val="20"/>
                      <w:szCs w:val="20"/>
                    </w:rPr>
                    <w:t xml:space="preserve">Student brought in a stopwatch because she wanted to see how long we could balance on one foot. </w:t>
                  </w:r>
                </w:p>
                <w:p w:rsidR="008343B5" w:rsidRPr="007F6A90" w:rsidRDefault="008343B5">
                  <w:pPr>
                    <w:spacing w:after="120"/>
                    <w:rPr>
                      <w:rFonts w:ascii="Arial" w:hAnsi="Arial" w:cs="Arial"/>
                      <w:sz w:val="20"/>
                      <w:szCs w:val="20"/>
                    </w:rPr>
                  </w:pPr>
                </w:p>
                <w:p w:rsidR="008343B5" w:rsidRDefault="008343B5">
                  <w:pPr>
                    <w:spacing w:after="120"/>
                    <w:rPr>
                      <w:rFonts w:ascii="Arial" w:hAnsi="Arial"/>
                      <w:sz w:val="19"/>
                    </w:rPr>
                  </w:pPr>
                </w:p>
              </w:txbxContent>
            </v:textbox>
            <w10:wrap anchorx="margin" anchory="margin"/>
          </v:shape>
        </w:pict>
      </w: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pPr>
        <w:rPr>
          <w:szCs w:val="20"/>
        </w:rPr>
      </w:pPr>
    </w:p>
    <w:p w:rsidR="008343B5" w:rsidRDefault="008343B5">
      <w:r>
        <w:rPr>
          <w:noProof/>
        </w:rPr>
        <w:pict>
          <v:shape id="_x0000_s1044" type="#_x0000_t202" style="position:absolute;margin-left:56.75pt;margin-top:548.6pt;width:367.9pt;height:16.9pt;z-index:251666944;mso-wrap-distance-left:9.05pt;mso-wrap-distance-right:9.05pt;mso-position-horizontal-relative:page;mso-position-vertical-relative:page" stroked="f">
            <v:fill opacity="0" color2="black"/>
            <v:textbox inset="0,0,0,0">
              <w:txbxContent>
                <w:p w:rsidR="008343B5" w:rsidRDefault="008343B5">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sectPr w:rsidR="008343B5" w:rsidSect="003574D6">
      <w:footnotePr>
        <w:pos w:val="beneathText"/>
      </w:footnotePr>
      <w:pgSz w:w="16837" w:h="11905" w:orient="landscape"/>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000004"/>
    <w:multiLevelType w:val="multilevel"/>
    <w:tmpl w:val="0000000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76B4995"/>
    <w:multiLevelType w:val="hybridMultilevel"/>
    <w:tmpl w:val="240899C0"/>
    <w:lvl w:ilvl="0" w:tplc="E87C68E0">
      <w:numFmt w:val="bullet"/>
      <w:lvlText w:val=""/>
      <w:lvlJc w:val="left"/>
      <w:pPr>
        <w:ind w:left="630" w:hanging="360"/>
      </w:pPr>
      <w:rPr>
        <w:rFonts w:ascii="Symbol" w:eastAsia="Times New Roman"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0C1400B4"/>
    <w:multiLevelType w:val="hybridMultilevel"/>
    <w:tmpl w:val="6BA05754"/>
    <w:name w:val="WW8Num22"/>
    <w:lvl w:ilvl="0" w:tplc="8582657E">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CEA1124"/>
    <w:multiLevelType w:val="hybridMultilevel"/>
    <w:tmpl w:val="AAD8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FD0539"/>
    <w:multiLevelType w:val="hybridMultilevel"/>
    <w:tmpl w:val="399C7AB0"/>
    <w:lvl w:ilvl="0" w:tplc="E87C68E0">
      <w:numFmt w:val="bullet"/>
      <w:lvlText w:val=""/>
      <w:lvlJc w:val="left"/>
      <w:pPr>
        <w:ind w:left="63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B86415"/>
    <w:multiLevelType w:val="hybridMultilevel"/>
    <w:tmpl w:val="90EAD3B0"/>
    <w:lvl w:ilvl="0" w:tplc="D7660FD8">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1E943E91"/>
    <w:multiLevelType w:val="hybridMultilevel"/>
    <w:tmpl w:val="10DAD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01358C"/>
    <w:multiLevelType w:val="hybridMultilevel"/>
    <w:tmpl w:val="E7DED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621545"/>
    <w:multiLevelType w:val="hybridMultilevel"/>
    <w:tmpl w:val="F3489D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78259A8"/>
    <w:multiLevelType w:val="hybridMultilevel"/>
    <w:tmpl w:val="90EAD3B0"/>
    <w:lvl w:ilvl="0" w:tplc="9280DCAC">
      <w:start w:val="1"/>
      <w:numFmt w:val="bullet"/>
      <w:lvlText w:val=""/>
      <w:lvlJc w:val="left"/>
      <w:pPr>
        <w:tabs>
          <w:tab w:val="num" w:pos="360"/>
        </w:tabs>
        <w:ind w:left="360" w:hanging="360"/>
      </w:pPr>
      <w:rPr>
        <w:rFonts w:ascii="Symbol" w:hAnsi="Symbol" w:hint="default"/>
        <w:sz w:val="24"/>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27A77695"/>
    <w:multiLevelType w:val="hybridMultilevel"/>
    <w:tmpl w:val="F712F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107FCC"/>
    <w:multiLevelType w:val="hybridMultilevel"/>
    <w:tmpl w:val="894CA1D2"/>
    <w:lvl w:ilvl="0" w:tplc="AB8802E6">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363D4C"/>
    <w:multiLevelType w:val="hybridMultilevel"/>
    <w:tmpl w:val="90EAD3B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3F99240F"/>
    <w:multiLevelType w:val="hybridMultilevel"/>
    <w:tmpl w:val="2BA81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AD7158"/>
    <w:multiLevelType w:val="hybridMultilevel"/>
    <w:tmpl w:val="D834FDF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43A1B39"/>
    <w:multiLevelType w:val="hybridMultilevel"/>
    <w:tmpl w:val="1474E73E"/>
    <w:lvl w:ilvl="0" w:tplc="04090001">
      <w:start w:val="6"/>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A16450"/>
    <w:multiLevelType w:val="hybridMultilevel"/>
    <w:tmpl w:val="52F28C7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nsid w:val="463059A4"/>
    <w:multiLevelType w:val="hybridMultilevel"/>
    <w:tmpl w:val="894CA1D2"/>
    <w:name w:val="WW8Num12"/>
    <w:lvl w:ilvl="0" w:tplc="863C5244">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8052AAD"/>
    <w:multiLevelType w:val="hybridMultilevel"/>
    <w:tmpl w:val="DE2CF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E712F8"/>
    <w:multiLevelType w:val="hybridMultilevel"/>
    <w:tmpl w:val="B28AF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F71A51"/>
    <w:multiLevelType w:val="hybridMultilevel"/>
    <w:tmpl w:val="A5AA12D6"/>
    <w:lvl w:ilvl="0" w:tplc="B6380BB0">
      <w:numFmt w:val="bullet"/>
      <w:lvlText w:val=""/>
      <w:lvlJc w:val="left"/>
      <w:pPr>
        <w:ind w:left="990" w:hanging="360"/>
      </w:pPr>
      <w:rPr>
        <w:rFonts w:ascii="Symbol" w:eastAsia="Times New Roman"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54F50B1B"/>
    <w:multiLevelType w:val="hybridMultilevel"/>
    <w:tmpl w:val="6E5EA91E"/>
    <w:name w:val="WW8Num32"/>
    <w:lvl w:ilvl="0" w:tplc="A13AD082">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7C01A5E"/>
    <w:multiLevelType w:val="hybridMultilevel"/>
    <w:tmpl w:val="7EFCF0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59D453D8"/>
    <w:multiLevelType w:val="hybridMultilevel"/>
    <w:tmpl w:val="83F2403E"/>
    <w:lvl w:ilvl="0" w:tplc="B6380BB0">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842A2C"/>
    <w:multiLevelType w:val="hybridMultilevel"/>
    <w:tmpl w:val="5B346738"/>
    <w:lvl w:ilvl="0" w:tplc="AE801A6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634E067D"/>
    <w:multiLevelType w:val="hybridMultilevel"/>
    <w:tmpl w:val="90EAD3B0"/>
    <w:lvl w:ilvl="0" w:tplc="F9527ACA">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638C2DC4"/>
    <w:multiLevelType w:val="hybridMultilevel"/>
    <w:tmpl w:val="8CD40BC8"/>
    <w:lvl w:ilvl="0" w:tplc="94FAAB5C">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FE4592"/>
    <w:multiLevelType w:val="hybridMultilevel"/>
    <w:tmpl w:val="6E5EA91E"/>
    <w:lvl w:ilvl="0" w:tplc="0A5CC05A">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6533959"/>
    <w:multiLevelType w:val="hybridMultilevel"/>
    <w:tmpl w:val="AB882AC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2">
    <w:nsid w:val="70E0237E"/>
    <w:multiLevelType w:val="hybridMultilevel"/>
    <w:tmpl w:val="A9B64462"/>
    <w:lvl w:ilvl="0" w:tplc="B6380BB0">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5"/>
  </w:num>
  <w:num w:numId="6">
    <w:abstractNumId w:val="28"/>
  </w:num>
  <w:num w:numId="7">
    <w:abstractNumId w:val="12"/>
  </w:num>
  <w:num w:numId="8">
    <w:abstractNumId w:val="20"/>
  </w:num>
  <w:num w:numId="9">
    <w:abstractNumId w:val="24"/>
  </w:num>
  <w:num w:numId="10">
    <w:abstractNumId w:val="8"/>
  </w:num>
  <w:num w:numId="11">
    <w:abstractNumId w:val="14"/>
  </w:num>
  <w:num w:numId="12">
    <w:abstractNumId w:val="30"/>
  </w:num>
  <w:num w:numId="13">
    <w:abstractNumId w:val="5"/>
  </w:num>
  <w:num w:numId="14">
    <w:abstractNumId w:val="11"/>
  </w:num>
  <w:num w:numId="15">
    <w:abstractNumId w:val="27"/>
  </w:num>
  <w:num w:numId="16">
    <w:abstractNumId w:val="25"/>
  </w:num>
  <w:num w:numId="17">
    <w:abstractNumId w:val="31"/>
  </w:num>
  <w:num w:numId="18">
    <w:abstractNumId w:val="19"/>
  </w:num>
  <w:num w:numId="19">
    <w:abstractNumId w:val="10"/>
  </w:num>
  <w:num w:numId="20">
    <w:abstractNumId w:val="6"/>
  </w:num>
  <w:num w:numId="21">
    <w:abstractNumId w:val="32"/>
  </w:num>
  <w:num w:numId="22">
    <w:abstractNumId w:val="26"/>
  </w:num>
  <w:num w:numId="23">
    <w:abstractNumId w:val="23"/>
  </w:num>
  <w:num w:numId="24">
    <w:abstractNumId w:val="4"/>
  </w:num>
  <w:num w:numId="25">
    <w:abstractNumId w:val="7"/>
  </w:num>
  <w:num w:numId="26">
    <w:abstractNumId w:val="18"/>
  </w:num>
  <w:num w:numId="27">
    <w:abstractNumId w:val="9"/>
  </w:num>
  <w:num w:numId="28">
    <w:abstractNumId w:val="29"/>
  </w:num>
  <w:num w:numId="29">
    <w:abstractNumId w:val="21"/>
  </w:num>
  <w:num w:numId="30">
    <w:abstractNumId w:val="22"/>
  </w:num>
  <w:num w:numId="31">
    <w:abstractNumId w:val="16"/>
  </w:num>
  <w:num w:numId="32">
    <w:abstractNumId w:val="13"/>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5F89"/>
    <w:rsid w:val="000235D5"/>
    <w:rsid w:val="000F12F8"/>
    <w:rsid w:val="0012695C"/>
    <w:rsid w:val="00204AE3"/>
    <w:rsid w:val="00224E88"/>
    <w:rsid w:val="00307CAC"/>
    <w:rsid w:val="00340A5A"/>
    <w:rsid w:val="003574D6"/>
    <w:rsid w:val="00393EEE"/>
    <w:rsid w:val="00423887"/>
    <w:rsid w:val="00563DD9"/>
    <w:rsid w:val="00592A8A"/>
    <w:rsid w:val="005E2E56"/>
    <w:rsid w:val="00602853"/>
    <w:rsid w:val="0071027B"/>
    <w:rsid w:val="007451BB"/>
    <w:rsid w:val="0076556A"/>
    <w:rsid w:val="00783684"/>
    <w:rsid w:val="007F6A90"/>
    <w:rsid w:val="00814375"/>
    <w:rsid w:val="008343B5"/>
    <w:rsid w:val="00883263"/>
    <w:rsid w:val="008C0B22"/>
    <w:rsid w:val="00986E4D"/>
    <w:rsid w:val="00A8051D"/>
    <w:rsid w:val="00AD35BF"/>
    <w:rsid w:val="00BB126A"/>
    <w:rsid w:val="00BD58E4"/>
    <w:rsid w:val="00C24AAD"/>
    <w:rsid w:val="00CA3472"/>
    <w:rsid w:val="00D16CBC"/>
    <w:rsid w:val="00D85F89"/>
    <w:rsid w:val="00DB7FB3"/>
    <w:rsid w:val="00E47AE2"/>
    <w:rsid w:val="00E47CC1"/>
    <w:rsid w:val="00E67196"/>
    <w:rsid w:val="00F67D30"/>
    <w:rsid w:val="00FB4281"/>
    <w:rsid w:val="00FD5EC5"/>
    <w:rsid w:val="00FF2566"/>
    <w:rsid w:val="00FF58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4D6"/>
    <w:pPr>
      <w:widowControl w:val="0"/>
      <w:suppressAutoHyphens/>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3574D6"/>
    <w:rPr>
      <w:rFonts w:ascii="Symbol" w:hAnsi="Symbol"/>
    </w:rPr>
  </w:style>
  <w:style w:type="character" w:customStyle="1" w:styleId="WW8Num2z0">
    <w:name w:val="WW8Num2z0"/>
    <w:uiPriority w:val="99"/>
    <w:rsid w:val="003574D6"/>
    <w:rPr>
      <w:rFonts w:ascii="Symbol" w:hAnsi="Symbol"/>
    </w:rPr>
  </w:style>
  <w:style w:type="character" w:customStyle="1" w:styleId="WW8Num3z0">
    <w:name w:val="WW8Num3z0"/>
    <w:uiPriority w:val="99"/>
    <w:rsid w:val="003574D6"/>
    <w:rPr>
      <w:rFonts w:ascii="Symbol" w:hAnsi="Symbol"/>
    </w:rPr>
  </w:style>
  <w:style w:type="character" w:customStyle="1" w:styleId="Absatz-Standardschriftart">
    <w:name w:val="Absatz-Standardschriftart"/>
    <w:uiPriority w:val="99"/>
    <w:rsid w:val="003574D6"/>
  </w:style>
  <w:style w:type="character" w:customStyle="1" w:styleId="WW8Num2z1">
    <w:name w:val="WW8Num2z1"/>
    <w:uiPriority w:val="99"/>
    <w:rsid w:val="003574D6"/>
    <w:rPr>
      <w:rFonts w:ascii="Courier New" w:hAnsi="Courier New"/>
    </w:rPr>
  </w:style>
  <w:style w:type="character" w:customStyle="1" w:styleId="WW8Num2z2">
    <w:name w:val="WW8Num2z2"/>
    <w:uiPriority w:val="99"/>
    <w:rsid w:val="003574D6"/>
    <w:rPr>
      <w:rFonts w:ascii="Wingdings" w:hAnsi="Wingdings"/>
    </w:rPr>
  </w:style>
  <w:style w:type="character" w:customStyle="1" w:styleId="WW8Num3z1">
    <w:name w:val="WW8Num3z1"/>
    <w:uiPriority w:val="99"/>
    <w:rsid w:val="003574D6"/>
    <w:rPr>
      <w:rFonts w:ascii="Courier New" w:hAnsi="Courier New"/>
    </w:rPr>
  </w:style>
  <w:style w:type="character" w:customStyle="1" w:styleId="WW8Num3z2">
    <w:name w:val="WW8Num3z2"/>
    <w:uiPriority w:val="99"/>
    <w:rsid w:val="003574D6"/>
    <w:rPr>
      <w:rFonts w:ascii="Wingdings" w:hAnsi="Wingdings"/>
    </w:rPr>
  </w:style>
  <w:style w:type="character" w:customStyle="1" w:styleId="WW8Num4z0">
    <w:name w:val="WW8Num4z0"/>
    <w:uiPriority w:val="99"/>
    <w:rsid w:val="003574D6"/>
    <w:rPr>
      <w:rFonts w:ascii="Symbol" w:hAnsi="Symbol"/>
    </w:rPr>
  </w:style>
  <w:style w:type="character" w:customStyle="1" w:styleId="WW8Num4z1">
    <w:name w:val="WW8Num4z1"/>
    <w:uiPriority w:val="99"/>
    <w:rsid w:val="003574D6"/>
    <w:rPr>
      <w:rFonts w:ascii="Courier New" w:hAnsi="Courier New"/>
    </w:rPr>
  </w:style>
  <w:style w:type="character" w:customStyle="1" w:styleId="WW8Num4z2">
    <w:name w:val="WW8Num4z2"/>
    <w:uiPriority w:val="99"/>
    <w:rsid w:val="003574D6"/>
    <w:rPr>
      <w:rFonts w:ascii="Wingdings" w:hAnsi="Wingdings"/>
    </w:rPr>
  </w:style>
  <w:style w:type="character" w:customStyle="1" w:styleId="WW8Num5z0">
    <w:name w:val="WW8Num5z0"/>
    <w:uiPriority w:val="99"/>
    <w:rsid w:val="003574D6"/>
    <w:rPr>
      <w:rFonts w:ascii="Symbol" w:hAnsi="Symbol"/>
    </w:rPr>
  </w:style>
  <w:style w:type="character" w:customStyle="1" w:styleId="WW8Num5z1">
    <w:name w:val="WW8Num5z1"/>
    <w:uiPriority w:val="99"/>
    <w:rsid w:val="003574D6"/>
    <w:rPr>
      <w:rFonts w:ascii="Courier New" w:hAnsi="Courier New"/>
    </w:rPr>
  </w:style>
  <w:style w:type="character" w:customStyle="1" w:styleId="WW8Num5z2">
    <w:name w:val="WW8Num5z2"/>
    <w:uiPriority w:val="99"/>
    <w:rsid w:val="003574D6"/>
    <w:rPr>
      <w:rFonts w:ascii="Wingdings" w:hAnsi="Wingdings"/>
    </w:rPr>
  </w:style>
  <w:style w:type="character" w:customStyle="1" w:styleId="WW8Num6z0">
    <w:name w:val="WW8Num6z0"/>
    <w:uiPriority w:val="99"/>
    <w:rsid w:val="003574D6"/>
    <w:rPr>
      <w:rFonts w:ascii="Symbol" w:hAnsi="Symbol"/>
    </w:rPr>
  </w:style>
  <w:style w:type="character" w:customStyle="1" w:styleId="WW8Num6z1">
    <w:name w:val="WW8Num6z1"/>
    <w:uiPriority w:val="99"/>
    <w:rsid w:val="003574D6"/>
    <w:rPr>
      <w:rFonts w:ascii="Courier New" w:hAnsi="Courier New"/>
    </w:rPr>
  </w:style>
  <w:style w:type="character" w:customStyle="1" w:styleId="WW8Num6z2">
    <w:name w:val="WW8Num6z2"/>
    <w:uiPriority w:val="99"/>
    <w:rsid w:val="003574D6"/>
    <w:rPr>
      <w:rFonts w:ascii="Wingdings" w:hAnsi="Wingdings"/>
    </w:rPr>
  </w:style>
  <w:style w:type="character" w:customStyle="1" w:styleId="WW8Num7z0">
    <w:name w:val="WW8Num7z0"/>
    <w:uiPriority w:val="99"/>
    <w:rsid w:val="003574D6"/>
    <w:rPr>
      <w:rFonts w:ascii="Symbol" w:hAnsi="Symbol"/>
      <w:sz w:val="16"/>
    </w:rPr>
  </w:style>
  <w:style w:type="character" w:customStyle="1" w:styleId="WW8Num7z1">
    <w:name w:val="WW8Num7z1"/>
    <w:uiPriority w:val="99"/>
    <w:rsid w:val="003574D6"/>
    <w:rPr>
      <w:rFonts w:ascii="Courier New" w:hAnsi="Courier New"/>
    </w:rPr>
  </w:style>
  <w:style w:type="character" w:customStyle="1" w:styleId="WW8Num7z2">
    <w:name w:val="WW8Num7z2"/>
    <w:uiPriority w:val="99"/>
    <w:rsid w:val="003574D6"/>
    <w:rPr>
      <w:rFonts w:ascii="Wingdings" w:hAnsi="Wingdings"/>
    </w:rPr>
  </w:style>
  <w:style w:type="character" w:customStyle="1" w:styleId="WW8Num7z3">
    <w:name w:val="WW8Num7z3"/>
    <w:uiPriority w:val="99"/>
    <w:rsid w:val="003574D6"/>
    <w:rPr>
      <w:rFonts w:ascii="Symbol" w:hAnsi="Symbol"/>
    </w:rPr>
  </w:style>
  <w:style w:type="character" w:customStyle="1" w:styleId="WW8Num8z0">
    <w:name w:val="WW8Num8z0"/>
    <w:uiPriority w:val="99"/>
    <w:rsid w:val="003574D6"/>
    <w:rPr>
      <w:rFonts w:ascii="Symbol" w:hAnsi="Symbol"/>
    </w:rPr>
  </w:style>
  <w:style w:type="character" w:customStyle="1" w:styleId="WW8Num8z1">
    <w:name w:val="WW8Num8z1"/>
    <w:uiPriority w:val="99"/>
    <w:rsid w:val="003574D6"/>
    <w:rPr>
      <w:rFonts w:ascii="Courier New" w:hAnsi="Courier New"/>
    </w:rPr>
  </w:style>
  <w:style w:type="character" w:customStyle="1" w:styleId="WW8Num8z2">
    <w:name w:val="WW8Num8z2"/>
    <w:uiPriority w:val="99"/>
    <w:rsid w:val="003574D6"/>
    <w:rPr>
      <w:rFonts w:ascii="Wingdings" w:hAnsi="Wingdings"/>
    </w:rPr>
  </w:style>
  <w:style w:type="paragraph" w:customStyle="1" w:styleId="Heading">
    <w:name w:val="Heading"/>
    <w:basedOn w:val="Normal"/>
    <w:next w:val="BodyText"/>
    <w:uiPriority w:val="99"/>
    <w:rsid w:val="003574D6"/>
    <w:pPr>
      <w:keepNext/>
      <w:spacing w:before="240" w:after="120"/>
    </w:pPr>
    <w:rPr>
      <w:rFonts w:ascii="Arial" w:eastAsia="MS Mincho" w:hAnsi="Arial" w:cs="Tahoma"/>
      <w:sz w:val="28"/>
      <w:szCs w:val="28"/>
    </w:rPr>
  </w:style>
  <w:style w:type="paragraph" w:styleId="BodyText">
    <w:name w:val="Body Text"/>
    <w:basedOn w:val="Normal"/>
    <w:link w:val="BodyTextChar"/>
    <w:uiPriority w:val="99"/>
    <w:semiHidden/>
    <w:rsid w:val="003574D6"/>
    <w:pPr>
      <w:jc w:val="both"/>
    </w:pPr>
    <w:rPr>
      <w:rFonts w:ascii="Arial" w:hAnsi="Arial"/>
      <w:sz w:val="18"/>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List">
    <w:name w:val="List"/>
    <w:basedOn w:val="BodyText"/>
    <w:uiPriority w:val="99"/>
    <w:semiHidden/>
    <w:rsid w:val="003574D6"/>
    <w:rPr>
      <w:rFonts w:cs="Tahoma"/>
    </w:rPr>
  </w:style>
  <w:style w:type="paragraph" w:styleId="Caption">
    <w:name w:val="caption"/>
    <w:basedOn w:val="Normal"/>
    <w:next w:val="Normal"/>
    <w:uiPriority w:val="99"/>
    <w:qFormat/>
    <w:rsid w:val="003574D6"/>
    <w:rPr>
      <w:rFonts w:ascii="Arial" w:hAnsi="Arial"/>
      <w:b/>
      <w:sz w:val="18"/>
    </w:rPr>
  </w:style>
  <w:style w:type="paragraph" w:customStyle="1" w:styleId="Index">
    <w:name w:val="Index"/>
    <w:basedOn w:val="Normal"/>
    <w:uiPriority w:val="99"/>
    <w:rsid w:val="003574D6"/>
    <w:pPr>
      <w:suppressLineNumbers/>
    </w:pPr>
    <w:rPr>
      <w:rFonts w:cs="Tahoma"/>
    </w:rPr>
  </w:style>
  <w:style w:type="paragraph" w:styleId="BodyText2">
    <w:name w:val="Body Text 2"/>
    <w:basedOn w:val="Normal"/>
    <w:link w:val="BodyText2Char"/>
    <w:uiPriority w:val="99"/>
    <w:semiHidden/>
    <w:rsid w:val="003574D6"/>
    <w:pPr>
      <w:jc w:val="both"/>
    </w:pPr>
    <w:rPr>
      <w:rFonts w:ascii="Arial" w:hAnsi="Arial"/>
      <w:sz w:val="19"/>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customStyle="1" w:styleId="Framecontents">
    <w:name w:val="Frame contents"/>
    <w:basedOn w:val="BodyText"/>
    <w:uiPriority w:val="99"/>
    <w:rsid w:val="003574D6"/>
  </w:style>
  <w:style w:type="paragraph" w:styleId="BodyText3">
    <w:name w:val="Body Text 3"/>
    <w:basedOn w:val="Normal"/>
    <w:link w:val="BodyText3Char"/>
    <w:uiPriority w:val="99"/>
    <w:semiHidden/>
    <w:rsid w:val="003574D6"/>
    <w:pPr>
      <w:spacing w:after="120"/>
      <w:jc w:val="both"/>
    </w:pPr>
    <w:rPr>
      <w:rFonts w:ascii="Arial" w:hAnsi="Arial"/>
      <w:i/>
      <w:sz w:val="18"/>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alloonText">
    <w:name w:val="Balloon Text"/>
    <w:basedOn w:val="Normal"/>
    <w:link w:val="BalloonTextChar"/>
    <w:uiPriority w:val="99"/>
    <w:semiHidden/>
    <w:rsid w:val="00BB126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126A"/>
    <w:rPr>
      <w:rFonts w:ascii="Tahoma" w:hAnsi="Tahoma" w:cs="Tahoma"/>
      <w:sz w:val="16"/>
      <w:szCs w:val="16"/>
    </w:rPr>
  </w:style>
  <w:style w:type="paragraph" w:styleId="ListParagraph">
    <w:name w:val="List Paragraph"/>
    <w:basedOn w:val="Normal"/>
    <w:uiPriority w:val="99"/>
    <w:qFormat/>
    <w:rsid w:val="00BB12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4</Pages>
  <Words>23</Words>
  <Characters>134</Characters>
  <Application>Microsoft Office Outlook</Application>
  <DocSecurity>0</DocSecurity>
  <Lines>0</Lines>
  <Paragraphs>0</Paragraphs>
  <ScaleCrop>false</ScaleCrop>
  <Company>INTERNATIONAL BACCALAUREATE ORGANISATION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Akins</dc:creator>
  <cp:keywords/>
  <dc:description/>
  <cp:lastModifiedBy>kkinne</cp:lastModifiedBy>
  <cp:revision>9</cp:revision>
  <cp:lastPrinted>2007-02-28T16:46:00Z</cp:lastPrinted>
  <dcterms:created xsi:type="dcterms:W3CDTF">2010-06-09T16:27:00Z</dcterms:created>
  <dcterms:modified xsi:type="dcterms:W3CDTF">2010-09-21T20:31:00Z</dcterms:modified>
</cp:coreProperties>
</file>